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7234"/>
        <w:gridCol w:w="236"/>
        <w:gridCol w:w="3834"/>
      </w:tblGrid>
      <w:tr w:rsidR="0026113B" w:rsidRPr="00433109" w14:paraId="74263B7A" w14:textId="77777777" w:rsidTr="00C73A45">
        <w:tc>
          <w:tcPr>
            <w:tcW w:w="3200" w:type="pct"/>
            <w:shd w:val="clear" w:color="auto" w:fill="983620" w:themeFill="accent2"/>
          </w:tcPr>
          <w:p w14:paraId="167E2268" w14:textId="642520A2" w:rsidR="0026113B" w:rsidRPr="00433109" w:rsidRDefault="008F5BAF" w:rsidP="00416259">
            <w:pPr>
              <w:pStyle w:val="NoSpacing"/>
              <w:rPr>
                <w:rFonts w:ascii="Optima" w:hAnsi="Optima"/>
              </w:rPr>
            </w:pPr>
            <w:bookmarkStart w:id="0" w:name="_GoBack"/>
            <w:bookmarkEnd w:id="0"/>
            <w:proofErr w:type="spellStart"/>
            <w:r>
              <w:rPr>
                <w:rFonts w:ascii="Optima" w:hAnsi="Optima"/>
              </w:rPr>
              <w:t>Sycing</w:t>
            </w:r>
            <w:proofErr w:type="spellEnd"/>
            <w:r>
              <w:rPr>
                <w:rFonts w:ascii="Optima" w:hAnsi="Optima"/>
              </w:rPr>
              <w:t xml:space="preserve"> </w:t>
            </w:r>
          </w:p>
        </w:tc>
        <w:tc>
          <w:tcPr>
            <w:tcW w:w="104" w:type="pct"/>
          </w:tcPr>
          <w:p w14:paraId="7FFAACFE" w14:textId="77777777" w:rsidR="0026113B" w:rsidRPr="00433109" w:rsidRDefault="0026113B" w:rsidP="00416259">
            <w:pPr>
              <w:pStyle w:val="NoSpacing"/>
              <w:rPr>
                <w:rFonts w:ascii="Optima" w:hAnsi="Optima"/>
              </w:rPr>
            </w:pPr>
          </w:p>
        </w:tc>
        <w:tc>
          <w:tcPr>
            <w:tcW w:w="1696" w:type="pct"/>
            <w:shd w:val="clear" w:color="auto" w:fill="7F7F7F" w:themeFill="text1" w:themeFillTint="80"/>
          </w:tcPr>
          <w:p w14:paraId="4ECB9BD6" w14:textId="77777777" w:rsidR="0026113B" w:rsidRPr="00433109" w:rsidRDefault="0026113B" w:rsidP="00416259">
            <w:pPr>
              <w:pStyle w:val="NoSpacing"/>
              <w:rPr>
                <w:rFonts w:ascii="Optima" w:hAnsi="Optima"/>
              </w:rPr>
            </w:pPr>
          </w:p>
        </w:tc>
      </w:tr>
      <w:tr w:rsidR="00C73A45" w:rsidRPr="00433109" w14:paraId="1417D198" w14:textId="77777777" w:rsidTr="00C73A45">
        <w:trPr>
          <w:trHeight w:val="720"/>
        </w:trPr>
        <w:tc>
          <w:tcPr>
            <w:tcW w:w="3200" w:type="pct"/>
            <w:vAlign w:val="bottom"/>
          </w:tcPr>
          <w:p w14:paraId="47A40156" w14:textId="77777777" w:rsidR="00C73A45" w:rsidRPr="00433109" w:rsidRDefault="00C73A45" w:rsidP="002C12D0">
            <w:pPr>
              <w:widowControl w:val="0"/>
              <w:autoSpaceDE w:val="0"/>
              <w:autoSpaceDN w:val="0"/>
              <w:adjustRightInd w:val="0"/>
              <w:jc w:val="center"/>
              <w:rPr>
                <w:rFonts w:ascii="Optima" w:hAnsi="Optima"/>
                <w:color w:val="000000"/>
                <w:szCs w:val="20"/>
              </w:rPr>
            </w:pPr>
          </w:p>
          <w:p w14:paraId="79C4B63F" w14:textId="77777777" w:rsidR="00C73A45" w:rsidRPr="00433109" w:rsidRDefault="00C73A45" w:rsidP="002C12D0">
            <w:pPr>
              <w:widowControl w:val="0"/>
              <w:autoSpaceDE w:val="0"/>
              <w:autoSpaceDN w:val="0"/>
              <w:adjustRightInd w:val="0"/>
              <w:jc w:val="center"/>
              <w:rPr>
                <w:rFonts w:ascii="Optima" w:hAnsi="Optima"/>
                <w:color w:val="000000"/>
                <w:szCs w:val="20"/>
              </w:rPr>
            </w:pPr>
            <w:r w:rsidRPr="00433109">
              <w:rPr>
                <w:rFonts w:ascii="Optima" w:hAnsi="Optima"/>
                <w:color w:val="000000"/>
                <w:szCs w:val="20"/>
              </w:rPr>
              <w:t xml:space="preserve">“Technique is not music. Music is the thousandth of a millisecond between one note and another; how you get from one to the other-that’s where the music is.”  </w:t>
            </w:r>
          </w:p>
          <w:p w14:paraId="0A9083B4" w14:textId="77777777" w:rsidR="00C73A45" w:rsidRPr="00433109" w:rsidRDefault="00C73A45" w:rsidP="002C12D0">
            <w:pPr>
              <w:rPr>
                <w:rFonts w:ascii="Optima" w:hAnsi="Optima"/>
              </w:rPr>
            </w:pPr>
            <w:r w:rsidRPr="00433109">
              <w:rPr>
                <w:rFonts w:ascii="Optima" w:hAnsi="Optima"/>
                <w:b/>
                <w:color w:val="000000"/>
                <w:szCs w:val="20"/>
              </w:rPr>
              <w:t>Isaac Stern</w:t>
            </w:r>
          </w:p>
        </w:tc>
        <w:tc>
          <w:tcPr>
            <w:tcW w:w="104" w:type="pct"/>
            <w:vAlign w:val="bottom"/>
          </w:tcPr>
          <w:p w14:paraId="65194AC2" w14:textId="77777777" w:rsidR="00C73A45" w:rsidRPr="00433109" w:rsidRDefault="00C73A45" w:rsidP="00416259">
            <w:pPr>
              <w:rPr>
                <w:rFonts w:ascii="Optima" w:hAnsi="Optima"/>
              </w:rPr>
            </w:pPr>
          </w:p>
        </w:tc>
        <w:tc>
          <w:tcPr>
            <w:tcW w:w="1696" w:type="pct"/>
            <w:vAlign w:val="bottom"/>
          </w:tcPr>
          <w:p w14:paraId="7B0478F8" w14:textId="3252B9EB" w:rsidR="00C73A45" w:rsidRPr="0040706F" w:rsidRDefault="00F857C2" w:rsidP="008F5BAF">
            <w:pPr>
              <w:pStyle w:val="Header"/>
              <w:rPr>
                <w:rFonts w:ascii="Optima" w:hAnsi="Optima"/>
                <w:sz w:val="36"/>
                <w:szCs w:val="36"/>
              </w:rPr>
            </w:pPr>
            <w:r>
              <w:rPr>
                <w:rFonts w:ascii="Optima" w:hAnsi="Optima"/>
                <w:sz w:val="36"/>
                <w:szCs w:val="36"/>
              </w:rPr>
              <w:t>Fall</w:t>
            </w:r>
            <w:r w:rsidR="00DC44E3">
              <w:rPr>
                <w:rFonts w:ascii="Optima" w:hAnsi="Optima"/>
                <w:sz w:val="36"/>
                <w:szCs w:val="36"/>
              </w:rPr>
              <w:t xml:space="preserve"> 2017</w:t>
            </w:r>
            <w:r w:rsidR="00C73A45" w:rsidRPr="0040706F">
              <w:rPr>
                <w:rFonts w:ascii="Optima" w:hAnsi="Optima"/>
                <w:sz w:val="36"/>
                <w:szCs w:val="36"/>
              </w:rPr>
              <w:br/>
            </w:r>
          </w:p>
          <w:p w14:paraId="77B5CA1E" w14:textId="27EF4C52" w:rsidR="00C73A45" w:rsidRPr="00433109" w:rsidRDefault="00C73A45" w:rsidP="00416259">
            <w:pPr>
              <w:pStyle w:val="Header"/>
              <w:rPr>
                <w:rFonts w:ascii="Optima" w:hAnsi="Optima"/>
              </w:rPr>
            </w:pPr>
          </w:p>
        </w:tc>
      </w:tr>
      <w:tr w:rsidR="00C73A45" w:rsidRPr="00433109" w14:paraId="6C4F2C5F" w14:textId="77777777" w:rsidTr="00C73A45">
        <w:trPr>
          <w:trHeight w:val="1800"/>
        </w:trPr>
        <w:tc>
          <w:tcPr>
            <w:tcW w:w="3200" w:type="pct"/>
            <w:vAlign w:val="bottom"/>
          </w:tcPr>
          <w:sdt>
            <w:sdtPr>
              <w:rPr>
                <w:rFonts w:ascii="Optima" w:hAnsi="Optima"/>
              </w:rPr>
              <w:alias w:val="Title"/>
              <w:tag w:val=""/>
              <w:id w:val="-841541200"/>
              <w:placeholder>
                <w:docPart w:val="6044485219A6124A800C389C4C0ECC5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0D06EE3" w14:textId="77777777" w:rsidR="00C73A45" w:rsidRPr="00433109" w:rsidRDefault="00C73A45" w:rsidP="00416259">
                <w:pPr>
                  <w:pStyle w:val="Title"/>
                  <w:jc w:val="both"/>
                  <w:rPr>
                    <w:rFonts w:ascii="Optima" w:hAnsi="Optima"/>
                  </w:rPr>
                </w:pPr>
                <w:r w:rsidRPr="00433109">
                  <w:rPr>
                    <w:rFonts w:ascii="Optima" w:hAnsi="Optima"/>
                  </w:rPr>
                  <w:t>Saxophone</w:t>
                </w:r>
              </w:p>
            </w:sdtContent>
          </w:sdt>
          <w:p w14:paraId="073ADCED" w14:textId="375894DD" w:rsidR="00C73A45" w:rsidRPr="00433109" w:rsidRDefault="00FA0724" w:rsidP="00F81A25">
            <w:pPr>
              <w:pStyle w:val="Subtitle"/>
              <w:rPr>
                <w:rFonts w:ascii="Optima" w:hAnsi="Optima"/>
              </w:rPr>
            </w:pPr>
            <w:sdt>
              <w:sdtPr>
                <w:rPr>
                  <w:rFonts w:ascii="Optima" w:hAnsi="Optima"/>
                </w:rPr>
                <w:alias w:val="Subtitle"/>
                <w:tag w:val=""/>
                <w:id w:val="-1702467403"/>
                <w:placeholder>
                  <w:docPart w:val="EE7F2738653BB245B1A89D61D8CA3D8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73A45" w:rsidRPr="00433109">
                  <w:rPr>
                    <w:rFonts w:ascii="Optima" w:hAnsi="Optima"/>
                  </w:rPr>
                  <w:t>Syllabus</w:t>
                </w:r>
              </w:sdtContent>
            </w:sdt>
          </w:p>
        </w:tc>
        <w:tc>
          <w:tcPr>
            <w:tcW w:w="104" w:type="pct"/>
            <w:vAlign w:val="bottom"/>
          </w:tcPr>
          <w:p w14:paraId="783A1748" w14:textId="77777777" w:rsidR="00C73A45" w:rsidRPr="00433109" w:rsidRDefault="00C73A45" w:rsidP="00416259">
            <w:pPr>
              <w:rPr>
                <w:rFonts w:ascii="Optima" w:hAnsi="Optima"/>
              </w:rPr>
            </w:pPr>
          </w:p>
        </w:tc>
        <w:tc>
          <w:tcPr>
            <w:tcW w:w="1696" w:type="pct"/>
            <w:vAlign w:val="bottom"/>
          </w:tcPr>
          <w:p w14:paraId="679C2548" w14:textId="594BB37E" w:rsidR="00C73A45" w:rsidRPr="00433109" w:rsidRDefault="00C73A45" w:rsidP="002C12D0">
            <w:pPr>
              <w:pStyle w:val="ContactDetails"/>
              <w:rPr>
                <w:rFonts w:ascii="Optima" w:hAnsi="Optima"/>
              </w:rPr>
            </w:pPr>
            <w:r w:rsidRPr="00433109">
              <w:rPr>
                <w:rFonts w:ascii="Optima" w:hAnsi="Optima"/>
              </w:rPr>
              <w:t>Instructor: David Hastings</w:t>
            </w:r>
            <w:r w:rsidRPr="00433109">
              <w:rPr>
                <w:rFonts w:ascii="Optima" w:hAnsi="Optima"/>
              </w:rPr>
              <w:br/>
              <w:t xml:space="preserve">E-Mail: </w:t>
            </w:r>
            <w:r w:rsidRPr="00433109">
              <w:rPr>
                <w:rFonts w:ascii="Optima" w:hAnsi="Optima"/>
              </w:rPr>
              <w:fldChar w:fldCharType="begin"/>
            </w:r>
            <w:r w:rsidRPr="00433109">
              <w:rPr>
                <w:rFonts w:ascii="Optima" w:hAnsi="Optima"/>
              </w:rPr>
              <w:instrText xml:space="preserve"> PLACEHOLDER </w:instrText>
            </w:r>
            <w:r w:rsidRPr="00433109">
              <w:rPr>
                <w:rFonts w:ascii="Optima" w:hAnsi="Optima"/>
              </w:rPr>
              <w:fldChar w:fldCharType="begin"/>
            </w:r>
            <w:r w:rsidRPr="00433109">
              <w:rPr>
                <w:rFonts w:ascii="Optima" w:hAnsi="Optima"/>
              </w:rPr>
              <w:instrText xml:space="preserve"> IF </w:instrText>
            </w:r>
            <w:r w:rsidRPr="00433109">
              <w:rPr>
                <w:rFonts w:ascii="Optima" w:hAnsi="Optima"/>
              </w:rPr>
              <w:fldChar w:fldCharType="begin"/>
            </w:r>
            <w:r w:rsidRPr="00433109">
              <w:rPr>
                <w:rFonts w:ascii="Optima" w:hAnsi="Optima"/>
              </w:rPr>
              <w:instrText xml:space="preserve"> USERPROPERTY EmailAddress1 </w:instrText>
            </w:r>
            <w:r w:rsidRPr="00433109">
              <w:rPr>
                <w:rFonts w:ascii="Optima" w:hAnsi="Optima"/>
              </w:rPr>
              <w:fldChar w:fldCharType="separate"/>
            </w:r>
            <w:r>
              <w:rPr>
                <w:rFonts w:ascii="Optima" w:hAnsi="Optima"/>
                <w:noProof/>
              </w:rPr>
              <w:instrText>dhasting@uwsp.edu</w:instrText>
            </w:r>
            <w:r w:rsidRPr="00433109">
              <w:rPr>
                <w:rFonts w:ascii="Optima" w:hAnsi="Optima"/>
              </w:rPr>
              <w:fldChar w:fldCharType="end"/>
            </w:r>
            <w:r w:rsidRPr="00433109">
              <w:rPr>
                <w:rFonts w:ascii="Optima" w:hAnsi="Optima"/>
              </w:rPr>
              <w:instrText xml:space="preserve">="" "[Your E-Mail]" </w:instrText>
            </w:r>
            <w:r w:rsidRPr="00433109">
              <w:rPr>
                <w:rFonts w:ascii="Optima" w:hAnsi="Optima"/>
              </w:rPr>
              <w:fldChar w:fldCharType="begin"/>
            </w:r>
            <w:r w:rsidRPr="00433109">
              <w:rPr>
                <w:rFonts w:ascii="Optima" w:hAnsi="Optima"/>
              </w:rPr>
              <w:instrText xml:space="preserve"> USERPROPERTY EmailAddress1 </w:instrText>
            </w:r>
            <w:r w:rsidRPr="00433109">
              <w:rPr>
                <w:rFonts w:ascii="Optima" w:hAnsi="Optima"/>
              </w:rPr>
              <w:fldChar w:fldCharType="separate"/>
            </w:r>
            <w:r>
              <w:rPr>
                <w:rFonts w:ascii="Optima" w:hAnsi="Optima"/>
                <w:noProof/>
              </w:rPr>
              <w:instrText>dhasting@uwsp.edu</w:instrText>
            </w:r>
            <w:r w:rsidRPr="00433109">
              <w:rPr>
                <w:rFonts w:ascii="Optima" w:hAnsi="Optima"/>
              </w:rPr>
              <w:fldChar w:fldCharType="end"/>
            </w:r>
            <w:r w:rsidRPr="00433109">
              <w:rPr>
                <w:rFonts w:ascii="Optima" w:hAnsi="Optima"/>
              </w:rPr>
              <w:fldChar w:fldCharType="separate"/>
            </w:r>
            <w:r>
              <w:rPr>
                <w:rFonts w:ascii="Optima" w:hAnsi="Optima"/>
                <w:noProof/>
              </w:rPr>
              <w:instrText>dhasting@uwsp.edu</w:instrText>
            </w:r>
            <w:r w:rsidRPr="00433109">
              <w:rPr>
                <w:rFonts w:ascii="Optima" w:hAnsi="Optima"/>
              </w:rPr>
              <w:fldChar w:fldCharType="end"/>
            </w:r>
            <w:r w:rsidRPr="00433109">
              <w:rPr>
                <w:rFonts w:ascii="Optima" w:hAnsi="Optima"/>
              </w:rPr>
              <w:instrText xml:space="preserve"> \* MERGEFORMAT</w:instrText>
            </w:r>
            <w:r w:rsidRPr="00433109">
              <w:rPr>
                <w:rFonts w:ascii="Optima" w:hAnsi="Optima"/>
              </w:rPr>
              <w:fldChar w:fldCharType="separate"/>
            </w:r>
            <w:r>
              <w:rPr>
                <w:rFonts w:ascii="Optima" w:hAnsi="Optima"/>
              </w:rPr>
              <w:t>dhasting@uwsp.edu</w:t>
            </w:r>
            <w:r w:rsidRPr="00433109">
              <w:rPr>
                <w:rFonts w:ascii="Optima" w:hAnsi="Optima"/>
              </w:rPr>
              <w:fldChar w:fldCharType="end"/>
            </w:r>
            <w:r w:rsidRPr="00433109">
              <w:rPr>
                <w:rFonts w:ascii="Optima" w:hAnsi="Optima"/>
              </w:rPr>
              <w:br/>
              <w:t xml:space="preserve">Phone: </w:t>
            </w:r>
            <w:r>
              <w:rPr>
                <w:rFonts w:ascii="Optima" w:hAnsi="Optima"/>
              </w:rPr>
              <w:t>715-346-4046</w:t>
            </w:r>
            <w:r w:rsidRPr="00433109">
              <w:rPr>
                <w:rFonts w:ascii="Optima" w:hAnsi="Optima"/>
              </w:rPr>
              <w:br/>
              <w:t xml:space="preserve">Office: </w:t>
            </w:r>
            <w:r>
              <w:rPr>
                <w:rFonts w:ascii="Optima" w:hAnsi="Optima"/>
              </w:rPr>
              <w:t>NFAC 302A</w:t>
            </w:r>
            <w:r w:rsidRPr="00433109">
              <w:rPr>
                <w:rFonts w:ascii="Optima" w:hAnsi="Optima"/>
              </w:rPr>
              <w:br/>
              <w:t>Office Hours: By appointment</w:t>
            </w:r>
          </w:p>
        </w:tc>
      </w:tr>
      <w:tr w:rsidR="0026113B" w:rsidRPr="00433109" w14:paraId="564A5ACA" w14:textId="77777777" w:rsidTr="00C73A45">
        <w:tc>
          <w:tcPr>
            <w:tcW w:w="3200" w:type="pct"/>
            <w:shd w:val="clear" w:color="auto" w:fill="983620" w:themeFill="accent2"/>
          </w:tcPr>
          <w:p w14:paraId="346623F6" w14:textId="77777777" w:rsidR="0026113B" w:rsidRPr="00433109" w:rsidRDefault="0026113B" w:rsidP="00416259">
            <w:pPr>
              <w:pStyle w:val="NoSpacing"/>
              <w:rPr>
                <w:rFonts w:ascii="Optima" w:hAnsi="Optima"/>
              </w:rPr>
            </w:pPr>
          </w:p>
        </w:tc>
        <w:tc>
          <w:tcPr>
            <w:tcW w:w="104" w:type="pct"/>
          </w:tcPr>
          <w:p w14:paraId="4D7E5A20" w14:textId="77777777" w:rsidR="0026113B" w:rsidRPr="00433109" w:rsidRDefault="0026113B" w:rsidP="00416259">
            <w:pPr>
              <w:pStyle w:val="NoSpacing"/>
              <w:rPr>
                <w:rFonts w:ascii="Optima" w:hAnsi="Optima"/>
              </w:rPr>
            </w:pPr>
          </w:p>
        </w:tc>
        <w:tc>
          <w:tcPr>
            <w:tcW w:w="1696" w:type="pct"/>
            <w:shd w:val="clear" w:color="auto" w:fill="7F7F7F" w:themeFill="text1" w:themeFillTint="80"/>
          </w:tcPr>
          <w:p w14:paraId="03545B97" w14:textId="77777777" w:rsidR="0026113B" w:rsidRPr="00433109" w:rsidRDefault="0026113B" w:rsidP="00416259">
            <w:pPr>
              <w:pStyle w:val="NoSpacing"/>
              <w:rPr>
                <w:rFonts w:ascii="Optima" w:hAnsi="Optima"/>
              </w:rPr>
            </w:pPr>
          </w:p>
        </w:tc>
      </w:tr>
    </w:tbl>
    <w:p w14:paraId="7D89D44B" w14:textId="77777777" w:rsidR="0055491E" w:rsidRPr="00433109" w:rsidRDefault="0055491E" w:rsidP="0055491E">
      <w:pPr>
        <w:pStyle w:val="NoSpacing"/>
        <w:rPr>
          <w:rFonts w:ascii="Optima" w:hAnsi="Optima"/>
        </w:rPr>
      </w:pPr>
      <w:bookmarkStart w:id="1" w:name="_Toc261004492"/>
    </w:p>
    <w:tbl>
      <w:tblPr>
        <w:tblW w:w="4936" w:type="pct"/>
        <w:tblInd w:w="144" w:type="dxa"/>
        <w:tblLook w:val="04A0" w:firstRow="1" w:lastRow="0" w:firstColumn="1" w:lastColumn="0" w:noHBand="0" w:noVBand="1"/>
      </w:tblPr>
      <w:tblGrid>
        <w:gridCol w:w="7092"/>
        <w:gridCol w:w="228"/>
        <w:gridCol w:w="3839"/>
      </w:tblGrid>
      <w:tr w:rsidR="0026113B" w:rsidRPr="00433109" w14:paraId="4F062634" w14:textId="77777777" w:rsidTr="00416259">
        <w:trPr>
          <w:trHeight w:val="2160"/>
        </w:trPr>
        <w:tc>
          <w:tcPr>
            <w:tcW w:w="3178" w:type="pct"/>
          </w:tcPr>
          <w:p w14:paraId="2BA23B15" w14:textId="7AE7BAFB" w:rsidR="0055491E" w:rsidRPr="00433109" w:rsidRDefault="0055491E" w:rsidP="0055491E">
            <w:pPr>
              <w:pStyle w:val="Heading1"/>
              <w:rPr>
                <w:rFonts w:ascii="Optima" w:hAnsi="Optima"/>
              </w:rPr>
            </w:pPr>
            <w:bookmarkStart w:id="2" w:name="_Toc261004494"/>
            <w:r w:rsidRPr="00433109">
              <w:rPr>
                <w:rFonts w:ascii="Optima" w:hAnsi="Optima"/>
              </w:rPr>
              <w:t>Overview</w:t>
            </w:r>
          </w:p>
          <w:p w14:paraId="09C15598" w14:textId="77777777" w:rsidR="0055491E" w:rsidRPr="00433109" w:rsidRDefault="002C12D0" w:rsidP="0055491E">
            <w:pPr>
              <w:rPr>
                <w:rFonts w:ascii="Optima" w:hAnsi="Optima"/>
              </w:rPr>
            </w:pPr>
            <w:r w:rsidRPr="00433109">
              <w:rPr>
                <w:rFonts w:ascii="Optima" w:hAnsi="Optima"/>
              </w:rPr>
              <w:t>Our work together for this semester will be based on our planning and goal-setting session at the beginning of the semester.</w:t>
            </w:r>
          </w:p>
          <w:p w14:paraId="58FD6E33" w14:textId="77777777" w:rsidR="0055491E" w:rsidRPr="00433109" w:rsidRDefault="0055491E" w:rsidP="0055491E">
            <w:pPr>
              <w:pStyle w:val="Heading1"/>
              <w:rPr>
                <w:rFonts w:ascii="Optima" w:hAnsi="Optima"/>
              </w:rPr>
            </w:pPr>
            <w:r w:rsidRPr="00433109">
              <w:rPr>
                <w:rFonts w:ascii="Optima" w:hAnsi="Optima"/>
              </w:rPr>
              <w:t>Goals</w:t>
            </w:r>
          </w:p>
          <w:p w14:paraId="0D798D65" w14:textId="77777777" w:rsidR="002C12D0" w:rsidRPr="00433109" w:rsidRDefault="002C12D0" w:rsidP="002C12D0">
            <w:pPr>
              <w:rPr>
                <w:rFonts w:ascii="Optima" w:eastAsiaTheme="minorHAnsi" w:hAnsi="Optima"/>
                <w:bCs/>
                <w:color w:val="auto"/>
              </w:rPr>
            </w:pPr>
            <w:r w:rsidRPr="00433109">
              <w:rPr>
                <w:rFonts w:ascii="Optima" w:eastAsiaTheme="minorHAnsi" w:hAnsi="Optima"/>
                <w:bCs/>
                <w:color w:val="auto"/>
              </w:rPr>
              <w:t>• To set up a logical goal-oriented plan for your semester’s work.</w:t>
            </w:r>
          </w:p>
          <w:p w14:paraId="0B3220A1" w14:textId="77777777" w:rsidR="002C12D0" w:rsidRPr="00433109" w:rsidRDefault="002C12D0" w:rsidP="002C12D0">
            <w:pPr>
              <w:rPr>
                <w:rFonts w:ascii="Optima" w:eastAsiaTheme="minorHAnsi" w:hAnsi="Optima"/>
                <w:bCs/>
                <w:color w:val="auto"/>
              </w:rPr>
            </w:pPr>
            <w:r w:rsidRPr="00433109">
              <w:rPr>
                <w:rFonts w:ascii="Optima" w:eastAsiaTheme="minorHAnsi" w:hAnsi="Optima"/>
                <w:bCs/>
                <w:color w:val="auto"/>
              </w:rPr>
              <w:t>• To commit to daily accurate work through effective practicing.</w:t>
            </w:r>
          </w:p>
          <w:p w14:paraId="1D1A782A" w14:textId="77777777" w:rsidR="002C12D0" w:rsidRPr="00433109" w:rsidRDefault="002C12D0" w:rsidP="002C12D0">
            <w:pPr>
              <w:rPr>
                <w:rFonts w:ascii="Optima" w:eastAsiaTheme="minorHAnsi" w:hAnsi="Optima"/>
                <w:bCs/>
                <w:color w:val="auto"/>
              </w:rPr>
            </w:pPr>
            <w:r w:rsidRPr="00433109">
              <w:rPr>
                <w:rFonts w:ascii="Optima" w:eastAsiaTheme="minorHAnsi" w:hAnsi="Optima"/>
                <w:bCs/>
                <w:color w:val="auto"/>
              </w:rPr>
              <w:t>• To perform frequently.</w:t>
            </w:r>
          </w:p>
          <w:p w14:paraId="1B80952A" w14:textId="77777777" w:rsidR="002C12D0" w:rsidRPr="00433109" w:rsidRDefault="002C12D0" w:rsidP="002C12D0">
            <w:pPr>
              <w:rPr>
                <w:rFonts w:ascii="Optima" w:eastAsiaTheme="minorHAnsi" w:hAnsi="Optima"/>
                <w:bCs/>
              </w:rPr>
            </w:pPr>
            <w:r w:rsidRPr="00433109">
              <w:rPr>
                <w:rFonts w:ascii="Optima" w:eastAsiaTheme="minorHAnsi" w:hAnsi="Optima"/>
                <w:bCs/>
                <w:color w:val="auto"/>
              </w:rPr>
              <w:t>• To successfully improve as a saxophone artist.</w:t>
            </w:r>
          </w:p>
          <w:p w14:paraId="2EE71EB0" w14:textId="77777777" w:rsidR="0055491E" w:rsidRPr="00433109" w:rsidRDefault="002C12D0" w:rsidP="0055491E">
            <w:pPr>
              <w:pStyle w:val="Heading1"/>
              <w:rPr>
                <w:rFonts w:ascii="Optima" w:hAnsi="Optima"/>
              </w:rPr>
            </w:pPr>
            <w:r w:rsidRPr="00433109">
              <w:rPr>
                <w:rFonts w:ascii="Optima" w:hAnsi="Optima"/>
              </w:rPr>
              <w:t>Activities</w:t>
            </w:r>
          </w:p>
          <w:p w14:paraId="739102C7" w14:textId="0DE676C2" w:rsidR="0055491E" w:rsidRPr="00433109" w:rsidRDefault="00B25B3A" w:rsidP="00B25B3A">
            <w:pPr>
              <w:pStyle w:val="ListParagraph"/>
              <w:numPr>
                <w:ilvl w:val="0"/>
                <w:numId w:val="8"/>
              </w:numPr>
              <w:rPr>
                <w:rFonts w:ascii="Optima" w:eastAsiaTheme="minorHAnsi" w:hAnsi="Optima"/>
                <w:bCs/>
                <w:color w:val="auto"/>
              </w:rPr>
            </w:pPr>
            <w:r w:rsidRPr="00433109">
              <w:rPr>
                <w:rFonts w:ascii="Optima" w:eastAsiaTheme="minorHAnsi" w:hAnsi="Optima"/>
                <w:bCs/>
                <w:color w:val="auto"/>
              </w:rPr>
              <w:t xml:space="preserve">Solo </w:t>
            </w:r>
            <w:r w:rsidR="00DC44E3">
              <w:rPr>
                <w:rFonts w:ascii="Optima" w:eastAsiaTheme="minorHAnsi" w:hAnsi="Optima"/>
                <w:bCs/>
                <w:color w:val="auto"/>
              </w:rPr>
              <w:t xml:space="preserve">weekly </w:t>
            </w:r>
            <w:r w:rsidR="00F857C2">
              <w:rPr>
                <w:rFonts w:ascii="Optima" w:eastAsiaTheme="minorHAnsi" w:hAnsi="Optima"/>
                <w:bCs/>
                <w:color w:val="auto"/>
              </w:rPr>
              <w:t>45 minutes l</w:t>
            </w:r>
            <w:r w:rsidR="0040706F">
              <w:rPr>
                <w:rFonts w:ascii="Optima" w:eastAsiaTheme="minorHAnsi" w:hAnsi="Optima"/>
                <w:bCs/>
                <w:color w:val="auto"/>
              </w:rPr>
              <w:t>essons</w:t>
            </w:r>
          </w:p>
          <w:p w14:paraId="1D247904" w14:textId="01C8BC59" w:rsidR="00B25B3A" w:rsidRPr="00433109" w:rsidRDefault="00B25B3A" w:rsidP="00B25B3A">
            <w:pPr>
              <w:pStyle w:val="ListParagraph"/>
              <w:numPr>
                <w:ilvl w:val="0"/>
                <w:numId w:val="8"/>
              </w:numPr>
              <w:rPr>
                <w:rFonts w:ascii="Optima" w:hAnsi="Optima"/>
              </w:rPr>
            </w:pPr>
            <w:r w:rsidRPr="00433109">
              <w:rPr>
                <w:rFonts w:ascii="Optima" w:hAnsi="Optima"/>
              </w:rPr>
              <w:t>Saxophone Quartet</w:t>
            </w:r>
            <w:r w:rsidR="0040706F">
              <w:rPr>
                <w:rFonts w:ascii="Optima" w:hAnsi="Optima"/>
              </w:rPr>
              <w:t>/Quintet/</w:t>
            </w:r>
            <w:proofErr w:type="spellStart"/>
            <w:r w:rsidR="0040706F" w:rsidRPr="0040706F">
              <w:rPr>
                <w:rFonts w:ascii="Optima" w:hAnsi="Optima"/>
                <w:i/>
              </w:rPr>
              <w:t>SaxophonePoint</w:t>
            </w:r>
            <w:proofErr w:type="spellEnd"/>
          </w:p>
          <w:p w14:paraId="1B435783" w14:textId="77777777" w:rsidR="00B25B3A" w:rsidRPr="00433109" w:rsidRDefault="00B25B3A" w:rsidP="00B25B3A">
            <w:pPr>
              <w:pStyle w:val="ListParagraph"/>
              <w:numPr>
                <w:ilvl w:val="0"/>
                <w:numId w:val="8"/>
              </w:numPr>
              <w:rPr>
                <w:rFonts w:ascii="Optima" w:hAnsi="Optima"/>
              </w:rPr>
            </w:pPr>
            <w:r w:rsidRPr="00433109">
              <w:rPr>
                <w:rFonts w:ascii="Optima" w:hAnsi="Optima"/>
              </w:rPr>
              <w:t>Studio Class</w:t>
            </w:r>
          </w:p>
          <w:bookmarkEnd w:id="2"/>
          <w:p w14:paraId="1F03AFA6" w14:textId="77777777" w:rsidR="002C12D0" w:rsidRPr="00433109" w:rsidRDefault="002C12D0" w:rsidP="002C12D0">
            <w:pPr>
              <w:pStyle w:val="Heading1"/>
              <w:rPr>
                <w:rFonts w:ascii="Optima" w:hAnsi="Optima"/>
              </w:rPr>
            </w:pPr>
            <w:r w:rsidRPr="00433109">
              <w:rPr>
                <w:rFonts w:ascii="Optima" w:hAnsi="Optima"/>
              </w:rPr>
              <w:t>Grading</w:t>
            </w:r>
          </w:p>
          <w:p w14:paraId="7ED7EAF5" w14:textId="77777777" w:rsidR="0026113B" w:rsidRDefault="002C12D0" w:rsidP="00714314">
            <w:pPr>
              <w:rPr>
                <w:rFonts w:ascii="Optima" w:hAnsi="Optima"/>
              </w:rPr>
            </w:pPr>
            <w:r w:rsidRPr="00433109">
              <w:rPr>
                <w:rFonts w:ascii="Optima" w:hAnsi="Optima"/>
              </w:rPr>
              <w:t xml:space="preserve">After the semester has been completed, your final grade will be based on </w:t>
            </w:r>
            <w:r w:rsidR="00720BF9" w:rsidRPr="00433109">
              <w:rPr>
                <w:rFonts w:ascii="Optima" w:hAnsi="Optima"/>
              </w:rPr>
              <w:t>3 Scale Proficiency Exams (30%)</w:t>
            </w:r>
            <w:r w:rsidRPr="00433109">
              <w:rPr>
                <w:rFonts w:ascii="Optima" w:hAnsi="Optima"/>
              </w:rPr>
              <w:t xml:space="preserve">, </w:t>
            </w:r>
            <w:r w:rsidR="00714314">
              <w:rPr>
                <w:rFonts w:ascii="Optima" w:hAnsi="Optima"/>
              </w:rPr>
              <w:t>Study and Performance Tally</w:t>
            </w:r>
            <w:r w:rsidR="00171EF3">
              <w:rPr>
                <w:rFonts w:ascii="Optima" w:hAnsi="Optima"/>
              </w:rPr>
              <w:t xml:space="preserve"> (20%), </w:t>
            </w:r>
            <w:r w:rsidRPr="00433109">
              <w:rPr>
                <w:rFonts w:ascii="Optima" w:hAnsi="Optima"/>
              </w:rPr>
              <w:t>my assessment of your work (20</w:t>
            </w:r>
            <w:r w:rsidR="00720BF9" w:rsidRPr="00433109">
              <w:rPr>
                <w:rFonts w:ascii="Optima" w:hAnsi="Optima"/>
              </w:rPr>
              <w:t xml:space="preserve">%), your Performance Assessment </w:t>
            </w:r>
            <w:r w:rsidRPr="00433109">
              <w:rPr>
                <w:rFonts w:ascii="Optima" w:hAnsi="Optima"/>
              </w:rPr>
              <w:t>(25%), and Recital/Colloquium attendance</w:t>
            </w:r>
            <w:r w:rsidR="00464B01" w:rsidRPr="00433109">
              <w:rPr>
                <w:rFonts w:ascii="Optima" w:hAnsi="Optima"/>
              </w:rPr>
              <w:t xml:space="preserve"> </w:t>
            </w:r>
            <w:r w:rsidRPr="00433109">
              <w:rPr>
                <w:rFonts w:ascii="Optima" w:hAnsi="Optima"/>
              </w:rPr>
              <w:t>(5%).</w:t>
            </w:r>
          </w:p>
          <w:p w14:paraId="563CF09E" w14:textId="77777777" w:rsidR="00C7523E" w:rsidRDefault="00C7523E" w:rsidP="00714314">
            <w:pPr>
              <w:rPr>
                <w:rFonts w:ascii="Optima" w:hAnsi="Optima"/>
              </w:rPr>
            </w:pPr>
            <w:r>
              <w:rPr>
                <w:rFonts w:ascii="Optima" w:hAnsi="Optima"/>
              </w:rPr>
              <w:t xml:space="preserve">Each student will perform regularly. In addition to required Studio Class performances, each student will participate in regular solo performances using the Performance Tally process. </w:t>
            </w:r>
          </w:p>
          <w:p w14:paraId="6B7639BC" w14:textId="41597225" w:rsidR="00C7523E" w:rsidRPr="00433109" w:rsidRDefault="00C7523E" w:rsidP="00714314">
            <w:pPr>
              <w:rPr>
                <w:rFonts w:ascii="Optima" w:hAnsi="Optima"/>
                <w:bCs/>
                <w:color w:val="auto"/>
                <w:sz w:val="28"/>
                <w:szCs w:val="28"/>
              </w:rPr>
            </w:pPr>
            <w:r>
              <w:rPr>
                <w:rFonts w:ascii="Optima" w:hAnsi="Optima"/>
              </w:rPr>
              <w:t>Each student will be allotted one unprepared scheduled lesson. Additional unprepared lessons will be graded accordingly. Missed lesson times without 24</w:t>
            </w:r>
            <w:r w:rsidR="00B80CBF">
              <w:rPr>
                <w:rFonts w:ascii="Optima" w:hAnsi="Optima"/>
              </w:rPr>
              <w:t xml:space="preserve"> hours</w:t>
            </w:r>
            <w:r>
              <w:rPr>
                <w:rFonts w:ascii="Optima" w:hAnsi="Optima"/>
              </w:rPr>
              <w:t xml:space="preserve"> </w:t>
            </w:r>
            <w:r w:rsidR="00B80CBF">
              <w:rPr>
                <w:rFonts w:ascii="Optima" w:hAnsi="Optima"/>
              </w:rPr>
              <w:t xml:space="preserve">of </w:t>
            </w:r>
            <w:r>
              <w:rPr>
                <w:rFonts w:ascii="Optima" w:hAnsi="Optima"/>
              </w:rPr>
              <w:t xml:space="preserve">notice will result in an “F” for that lesson. </w:t>
            </w:r>
          </w:p>
        </w:tc>
        <w:tc>
          <w:tcPr>
            <w:tcW w:w="102" w:type="pct"/>
          </w:tcPr>
          <w:p w14:paraId="3191D79C" w14:textId="77777777" w:rsidR="0026113B" w:rsidRPr="00433109" w:rsidRDefault="0026113B" w:rsidP="00416259">
            <w:pPr>
              <w:rPr>
                <w:rFonts w:ascii="Optima" w:hAnsi="Optima"/>
              </w:rPr>
            </w:pPr>
          </w:p>
        </w:tc>
        <w:tc>
          <w:tcPr>
            <w:tcW w:w="1720" w:type="pct"/>
          </w:tcPr>
          <w:p w14:paraId="43094E51" w14:textId="77777777" w:rsidR="0026113B" w:rsidRPr="00433109" w:rsidRDefault="007D172C" w:rsidP="00416259">
            <w:pPr>
              <w:pStyle w:val="Heading2"/>
              <w:rPr>
                <w:rFonts w:ascii="Optima" w:hAnsi="Optima"/>
              </w:rPr>
            </w:pPr>
            <w:r w:rsidRPr="00433109">
              <w:rPr>
                <w:rFonts w:ascii="Optima" w:hAnsi="Optima"/>
              </w:rPr>
              <w:t>Materials</w:t>
            </w:r>
          </w:p>
          <w:p w14:paraId="5D9FB239" w14:textId="77777777" w:rsidR="002C12D0" w:rsidRPr="00433109" w:rsidRDefault="002C12D0" w:rsidP="002C12D0">
            <w:pPr>
              <w:pStyle w:val="BlockText"/>
              <w:rPr>
                <w:rFonts w:ascii="Optima" w:hAnsi="Optima"/>
              </w:rPr>
            </w:pPr>
            <w:r w:rsidRPr="00433109">
              <w:rPr>
                <w:rFonts w:ascii="Optima" w:hAnsi="Optima"/>
              </w:rPr>
              <w:t>Metronome</w:t>
            </w:r>
          </w:p>
          <w:p w14:paraId="52852BB1" w14:textId="77777777" w:rsidR="002C12D0" w:rsidRPr="00433109" w:rsidRDefault="002C12D0" w:rsidP="002C12D0">
            <w:pPr>
              <w:pStyle w:val="BlockText"/>
              <w:rPr>
                <w:rFonts w:ascii="Optima" w:hAnsi="Optima"/>
              </w:rPr>
            </w:pPr>
            <w:r w:rsidRPr="00433109">
              <w:rPr>
                <w:rFonts w:ascii="Optima" w:hAnsi="Optima"/>
              </w:rPr>
              <w:t>Assigned Methods and Repertoire</w:t>
            </w:r>
          </w:p>
          <w:p w14:paraId="59EA1039" w14:textId="77777777" w:rsidR="002C12D0" w:rsidRPr="00433109" w:rsidRDefault="002C12D0" w:rsidP="002C12D0">
            <w:pPr>
              <w:pStyle w:val="BlockText"/>
              <w:rPr>
                <w:rFonts w:ascii="Optima" w:hAnsi="Optima"/>
              </w:rPr>
            </w:pPr>
            <w:r w:rsidRPr="00433109">
              <w:rPr>
                <w:rFonts w:ascii="Optima" w:hAnsi="Optima"/>
              </w:rPr>
              <w:t>Necessary Recordings</w:t>
            </w:r>
          </w:p>
          <w:p w14:paraId="037D3C45" w14:textId="77777777" w:rsidR="002C12D0" w:rsidRPr="00433109" w:rsidRDefault="002C12D0" w:rsidP="002C12D0">
            <w:pPr>
              <w:pStyle w:val="BlockText"/>
              <w:rPr>
                <w:rFonts w:ascii="Optima" w:hAnsi="Optima"/>
              </w:rPr>
            </w:pPr>
            <w:r w:rsidRPr="00433109">
              <w:rPr>
                <w:rFonts w:ascii="Optima" w:hAnsi="Optima"/>
              </w:rPr>
              <w:t>A Practice Space</w:t>
            </w:r>
          </w:p>
          <w:p w14:paraId="767DC335" w14:textId="77777777" w:rsidR="002C12D0" w:rsidRDefault="002C12D0" w:rsidP="002C12D0">
            <w:pPr>
              <w:pStyle w:val="BlockText"/>
              <w:rPr>
                <w:rFonts w:ascii="Optima" w:hAnsi="Optima"/>
              </w:rPr>
            </w:pPr>
            <w:r w:rsidRPr="00433109">
              <w:rPr>
                <w:rFonts w:ascii="Optima" w:hAnsi="Optima"/>
              </w:rPr>
              <w:t>Notebook</w:t>
            </w:r>
          </w:p>
          <w:p w14:paraId="3F625EDB" w14:textId="3BDDD764" w:rsidR="007F6EAC" w:rsidRDefault="007F6EAC" w:rsidP="002C12D0">
            <w:pPr>
              <w:pStyle w:val="BlockText"/>
              <w:rPr>
                <w:rFonts w:ascii="Optima" w:hAnsi="Optima"/>
              </w:rPr>
            </w:pPr>
            <w:r>
              <w:rPr>
                <w:rFonts w:ascii="Optima" w:hAnsi="Optima"/>
              </w:rPr>
              <w:t>Datebook</w:t>
            </w:r>
          </w:p>
          <w:p w14:paraId="0CCA7382" w14:textId="23AA36B8" w:rsidR="00126E02" w:rsidRPr="00433109" w:rsidRDefault="00126E02" w:rsidP="002C12D0">
            <w:pPr>
              <w:pStyle w:val="BlockText"/>
              <w:rPr>
                <w:rFonts w:ascii="Optima" w:hAnsi="Optima"/>
              </w:rPr>
            </w:pPr>
            <w:r>
              <w:rPr>
                <w:rFonts w:ascii="Optima" w:hAnsi="Optima"/>
              </w:rPr>
              <w:t>Recording Device</w:t>
            </w:r>
          </w:p>
          <w:p w14:paraId="51B6C589" w14:textId="77777777" w:rsidR="0026113B" w:rsidRPr="00433109" w:rsidRDefault="0026113B" w:rsidP="00F81A25">
            <w:pPr>
              <w:pStyle w:val="ListBullet2"/>
              <w:numPr>
                <w:ilvl w:val="0"/>
                <w:numId w:val="0"/>
              </w:numPr>
              <w:ind w:left="720"/>
              <w:rPr>
                <w:rFonts w:ascii="Optima" w:hAnsi="Optima"/>
              </w:rPr>
            </w:pPr>
          </w:p>
          <w:p w14:paraId="6BC4E738" w14:textId="7DD3BF64" w:rsidR="0026113B" w:rsidRPr="00433109" w:rsidRDefault="0026113B" w:rsidP="00416259">
            <w:pPr>
              <w:pStyle w:val="Heading2"/>
              <w:rPr>
                <w:rFonts w:ascii="Optima" w:hAnsi="Optima"/>
              </w:rPr>
            </w:pPr>
          </w:p>
          <w:p w14:paraId="1408EBCB" w14:textId="77777777" w:rsidR="0040706F" w:rsidRDefault="0040706F" w:rsidP="00B25B3A">
            <w:pPr>
              <w:pStyle w:val="BlockText"/>
              <w:rPr>
                <w:rFonts w:ascii="Optima" w:hAnsi="Optima"/>
              </w:rPr>
            </w:pPr>
          </w:p>
          <w:p w14:paraId="28783E00" w14:textId="77777777" w:rsidR="0040706F" w:rsidRDefault="0040706F" w:rsidP="00B25B3A">
            <w:pPr>
              <w:pStyle w:val="BlockText"/>
              <w:rPr>
                <w:rFonts w:ascii="Optima" w:hAnsi="Optima"/>
              </w:rPr>
            </w:pPr>
          </w:p>
          <w:p w14:paraId="17F55964" w14:textId="77777777" w:rsidR="0040706F" w:rsidRPr="00433109" w:rsidRDefault="0040706F" w:rsidP="00B25B3A">
            <w:pPr>
              <w:pStyle w:val="BlockText"/>
              <w:rPr>
                <w:rFonts w:ascii="Optima" w:hAnsi="Optima"/>
              </w:rPr>
            </w:pPr>
          </w:p>
          <w:p w14:paraId="12FF9A94" w14:textId="77777777" w:rsidR="0026113B" w:rsidRPr="00433109" w:rsidRDefault="0026113B" w:rsidP="00720BF9">
            <w:pPr>
              <w:rPr>
                <w:rFonts w:ascii="Optima" w:hAnsi="Optima"/>
              </w:rPr>
            </w:pPr>
          </w:p>
          <w:p w14:paraId="5D66E258" w14:textId="77777777" w:rsidR="00720BF9" w:rsidRPr="00433109" w:rsidRDefault="00720BF9" w:rsidP="00720BF9">
            <w:pPr>
              <w:rPr>
                <w:rFonts w:ascii="Optima" w:hAnsi="Optima"/>
              </w:rPr>
            </w:pPr>
          </w:p>
        </w:tc>
      </w:tr>
      <w:bookmarkEnd w:id="1"/>
    </w:tbl>
    <w:p w14:paraId="68317607" w14:textId="018422AD" w:rsidR="00433109" w:rsidRPr="00433109" w:rsidRDefault="00433109" w:rsidP="00433109">
      <w:pPr>
        <w:shd w:val="pct10" w:color="auto" w:fill="auto"/>
        <w:rPr>
          <w:rFonts w:ascii="Optima" w:hAnsi="Optima"/>
          <w:sz w:val="22"/>
        </w:rPr>
      </w:pPr>
    </w:p>
    <w:p w14:paraId="0A59B1EC" w14:textId="77777777" w:rsidR="0040706F" w:rsidRDefault="0040706F" w:rsidP="0040706F">
      <w:pPr>
        <w:pStyle w:val="Heading1"/>
      </w:pPr>
      <w:r>
        <w:lastRenderedPageBreak/>
        <w:t>Dispositional Objectives</w:t>
      </w:r>
    </w:p>
    <w:p w14:paraId="2E0B61CF" w14:textId="7019F744" w:rsidR="0040706F" w:rsidRDefault="0040706F" w:rsidP="0040706F">
      <w:pPr>
        <w:pStyle w:val="ListParagraph"/>
        <w:numPr>
          <w:ilvl w:val="0"/>
          <w:numId w:val="9"/>
        </w:numPr>
        <w:rPr>
          <w:rFonts w:eastAsiaTheme="minorHAnsi"/>
          <w:bCs/>
        </w:rPr>
      </w:pPr>
      <w:r>
        <w:rPr>
          <w:rFonts w:eastAsiaTheme="minorHAnsi"/>
          <w:bCs/>
        </w:rPr>
        <w:t>In our class community and in your private practice, observing and working with your mistakes with a</w:t>
      </w:r>
      <w:r w:rsidR="003F420B">
        <w:rPr>
          <w:rFonts w:eastAsiaTheme="minorHAnsi"/>
          <w:bCs/>
        </w:rPr>
        <w:t>n</w:t>
      </w:r>
      <w:r>
        <w:rPr>
          <w:rFonts w:eastAsiaTheme="minorHAnsi"/>
          <w:bCs/>
        </w:rPr>
        <w:t xml:space="preserve"> objective attitude is a vital part of the process in mastering any skill.</w:t>
      </w:r>
    </w:p>
    <w:p w14:paraId="6AD14C63" w14:textId="77777777" w:rsidR="0040706F" w:rsidRDefault="0040706F" w:rsidP="0040706F">
      <w:pPr>
        <w:pStyle w:val="ListParagraph"/>
        <w:numPr>
          <w:ilvl w:val="0"/>
          <w:numId w:val="9"/>
        </w:numPr>
        <w:rPr>
          <w:rFonts w:eastAsiaTheme="minorHAnsi"/>
          <w:bCs/>
        </w:rPr>
      </w:pPr>
      <w:r>
        <w:rPr>
          <w:rFonts w:eastAsiaTheme="minorHAnsi"/>
          <w:bCs/>
        </w:rPr>
        <w:t xml:space="preserve">Reducing any skill to its most simple part is the key to effective practice. </w:t>
      </w:r>
    </w:p>
    <w:p w14:paraId="7A6C547E" w14:textId="77777777" w:rsidR="0040706F" w:rsidRDefault="0040706F" w:rsidP="0040706F">
      <w:pPr>
        <w:pStyle w:val="ListParagraph"/>
        <w:numPr>
          <w:ilvl w:val="0"/>
          <w:numId w:val="9"/>
        </w:numPr>
        <w:rPr>
          <w:rFonts w:eastAsiaTheme="minorHAnsi"/>
          <w:bCs/>
        </w:rPr>
      </w:pPr>
      <w:r>
        <w:rPr>
          <w:rFonts w:eastAsiaTheme="minorHAnsi"/>
          <w:bCs/>
        </w:rPr>
        <w:t>Practice time is for focused task-oriented work and performance time is for the doing of each task.</w:t>
      </w:r>
    </w:p>
    <w:p w14:paraId="28F26095" w14:textId="77777777" w:rsidR="0040706F" w:rsidRDefault="0040706F" w:rsidP="0040706F">
      <w:pPr>
        <w:pStyle w:val="ListParagraph"/>
        <w:numPr>
          <w:ilvl w:val="0"/>
          <w:numId w:val="9"/>
        </w:numPr>
        <w:rPr>
          <w:rFonts w:eastAsiaTheme="minorHAnsi"/>
          <w:bCs/>
        </w:rPr>
      </w:pPr>
      <w:r>
        <w:rPr>
          <w:rFonts w:eastAsiaTheme="minorHAnsi"/>
          <w:bCs/>
        </w:rPr>
        <w:t>Asking questions, making observations, and discovering solutions inside and outside of class supports successful learning.</w:t>
      </w:r>
    </w:p>
    <w:p w14:paraId="757002E0" w14:textId="77777777" w:rsidR="0040706F" w:rsidRDefault="0040706F" w:rsidP="0040706F">
      <w:pPr>
        <w:pStyle w:val="ListParagraph"/>
        <w:numPr>
          <w:ilvl w:val="0"/>
          <w:numId w:val="9"/>
        </w:numPr>
        <w:rPr>
          <w:rFonts w:eastAsiaTheme="minorHAnsi"/>
          <w:bCs/>
        </w:rPr>
      </w:pPr>
      <w:r>
        <w:rPr>
          <w:rFonts w:eastAsiaTheme="minorHAnsi"/>
          <w:bCs/>
        </w:rPr>
        <w:t xml:space="preserve">Being on time, present and engaged for every class is mandatory for successful learning. </w:t>
      </w:r>
    </w:p>
    <w:p w14:paraId="7C14FA03" w14:textId="77777777" w:rsidR="0040706F" w:rsidRDefault="0040706F" w:rsidP="0040706F">
      <w:pPr>
        <w:pStyle w:val="Heading1"/>
      </w:pPr>
      <w:r>
        <w:t>Attendance and Professionalism</w:t>
      </w:r>
    </w:p>
    <w:p w14:paraId="4BC84465" w14:textId="74089B94" w:rsidR="0040706F" w:rsidRDefault="0040706F" w:rsidP="0040706F">
      <w:pPr>
        <w:rPr>
          <w:rFonts w:eastAsiaTheme="minorHAnsi"/>
          <w:bCs/>
          <w:color w:val="auto"/>
        </w:rPr>
      </w:pPr>
      <w:r>
        <w:rPr>
          <w:rFonts w:eastAsiaTheme="minorHAnsi"/>
          <w:bCs/>
          <w:color w:val="auto"/>
        </w:rPr>
        <w:t xml:space="preserve">University Policy states: </w:t>
      </w:r>
      <w:r w:rsidRPr="009E6F03">
        <w:rPr>
          <w:rFonts w:eastAsiaTheme="minorHAnsi"/>
          <w:bCs/>
          <w:i/>
          <w:color w:val="auto"/>
        </w:rPr>
        <w:t>Attend all your classes regularly. We do not have a system of permitted “cuts”</w:t>
      </w:r>
      <w:r>
        <w:rPr>
          <w:rFonts w:eastAsiaTheme="minorHAnsi"/>
          <w:bCs/>
          <w:i/>
          <w:color w:val="auto"/>
        </w:rPr>
        <w:t xml:space="preserve">. </w:t>
      </w:r>
      <w:r>
        <w:rPr>
          <w:rFonts w:eastAsiaTheme="minorHAnsi"/>
          <w:bCs/>
          <w:color w:val="auto"/>
        </w:rPr>
        <w:t xml:space="preserve">For further details on attendance: </w:t>
      </w:r>
      <w:hyperlink r:id="rId8" w:history="1">
        <w:r w:rsidRPr="005825C9">
          <w:rPr>
            <w:rStyle w:val="Hyperlink"/>
            <w:rFonts w:eastAsiaTheme="minorHAnsi"/>
            <w:bCs/>
          </w:rPr>
          <w:t>http://www.uwsp.edu/regrec/Pages/Attendance-Policy.aspx</w:t>
        </w:r>
      </w:hyperlink>
      <w:r>
        <w:rPr>
          <w:rFonts w:eastAsiaTheme="minorHAnsi"/>
          <w:bCs/>
          <w:color w:val="auto"/>
        </w:rPr>
        <w:t>.</w:t>
      </w:r>
    </w:p>
    <w:p w14:paraId="5CF4A18B" w14:textId="00F0EFEF" w:rsidR="0040706F" w:rsidRDefault="0040706F" w:rsidP="0040706F">
      <w:pPr>
        <w:rPr>
          <w:rFonts w:eastAsiaTheme="minorHAnsi"/>
          <w:bCs/>
          <w:color w:val="auto"/>
        </w:rPr>
      </w:pPr>
      <w:r>
        <w:rPr>
          <w:rFonts w:eastAsiaTheme="minorHAnsi"/>
          <w:bCs/>
          <w:color w:val="auto"/>
        </w:rPr>
        <w:t xml:space="preserve">Based on University Policy, I expect all students to be in every class. Treating </w:t>
      </w:r>
      <w:r w:rsidR="008B12DE">
        <w:rPr>
          <w:rFonts w:eastAsiaTheme="minorHAnsi"/>
          <w:bCs/>
          <w:color w:val="auto"/>
        </w:rPr>
        <w:t>every lesson, rehearsal, and session</w:t>
      </w:r>
      <w:r>
        <w:rPr>
          <w:rFonts w:eastAsiaTheme="minorHAnsi"/>
          <w:bCs/>
          <w:color w:val="auto"/>
        </w:rPr>
        <w:t xml:space="preserve"> in a professional manner is expected: </w:t>
      </w:r>
    </w:p>
    <w:p w14:paraId="2FE63CF2" w14:textId="7E48F7ED" w:rsidR="0040706F" w:rsidRPr="001B03D1" w:rsidRDefault="0040706F" w:rsidP="0040706F">
      <w:pPr>
        <w:pStyle w:val="ListParagraph"/>
        <w:numPr>
          <w:ilvl w:val="0"/>
          <w:numId w:val="10"/>
        </w:numPr>
        <w:rPr>
          <w:bCs/>
          <w:color w:val="auto"/>
          <w:szCs w:val="20"/>
        </w:rPr>
      </w:pPr>
      <w:r w:rsidRPr="001B03D1">
        <w:rPr>
          <w:bCs/>
          <w:color w:val="auto"/>
          <w:szCs w:val="20"/>
        </w:rPr>
        <w:t xml:space="preserve">Plan to be on time for every </w:t>
      </w:r>
      <w:r w:rsidR="008B12DE">
        <w:rPr>
          <w:bCs/>
          <w:color w:val="auto"/>
          <w:szCs w:val="20"/>
        </w:rPr>
        <w:t>lesson</w:t>
      </w:r>
      <w:r w:rsidRPr="001B03D1">
        <w:rPr>
          <w:bCs/>
          <w:color w:val="auto"/>
          <w:szCs w:val="20"/>
        </w:rPr>
        <w:t xml:space="preserve">, </w:t>
      </w:r>
      <w:r w:rsidR="008B12DE">
        <w:rPr>
          <w:bCs/>
          <w:color w:val="auto"/>
          <w:szCs w:val="20"/>
        </w:rPr>
        <w:t xml:space="preserve">rehearsal, and session </w:t>
      </w:r>
      <w:r w:rsidRPr="001B03D1">
        <w:rPr>
          <w:bCs/>
          <w:color w:val="auto"/>
          <w:szCs w:val="20"/>
        </w:rPr>
        <w:t>prepared to participate fully.</w:t>
      </w:r>
    </w:p>
    <w:p w14:paraId="2EBCD586" w14:textId="548597B4" w:rsidR="0040706F" w:rsidRPr="001B03D1" w:rsidRDefault="0040706F" w:rsidP="0040706F">
      <w:pPr>
        <w:pStyle w:val="ListParagraph"/>
        <w:numPr>
          <w:ilvl w:val="0"/>
          <w:numId w:val="10"/>
        </w:numPr>
        <w:rPr>
          <w:bCs/>
          <w:color w:val="auto"/>
          <w:szCs w:val="20"/>
        </w:rPr>
      </w:pPr>
      <w:r w:rsidRPr="001B03D1">
        <w:rPr>
          <w:bCs/>
          <w:color w:val="auto"/>
          <w:szCs w:val="20"/>
        </w:rPr>
        <w:t>Prepare conscientiously for each</w:t>
      </w:r>
      <w:r w:rsidR="008B12DE">
        <w:rPr>
          <w:bCs/>
          <w:color w:val="auto"/>
          <w:szCs w:val="20"/>
        </w:rPr>
        <w:t xml:space="preserve"> lesson</w:t>
      </w:r>
      <w:r w:rsidR="008B12DE" w:rsidRPr="001B03D1">
        <w:rPr>
          <w:bCs/>
          <w:color w:val="auto"/>
          <w:szCs w:val="20"/>
        </w:rPr>
        <w:t xml:space="preserve">, </w:t>
      </w:r>
      <w:r w:rsidR="008B12DE">
        <w:rPr>
          <w:bCs/>
          <w:color w:val="auto"/>
          <w:szCs w:val="20"/>
        </w:rPr>
        <w:t>rehearsal, and session</w:t>
      </w:r>
    </w:p>
    <w:p w14:paraId="2E60678E" w14:textId="77777777" w:rsidR="0040706F" w:rsidRDefault="0040706F" w:rsidP="0040706F">
      <w:pPr>
        <w:pStyle w:val="ListParagraph"/>
        <w:numPr>
          <w:ilvl w:val="0"/>
          <w:numId w:val="10"/>
        </w:numPr>
        <w:rPr>
          <w:bCs/>
          <w:color w:val="auto"/>
          <w:szCs w:val="20"/>
        </w:rPr>
      </w:pPr>
      <w:r w:rsidRPr="001B03D1">
        <w:rPr>
          <w:bCs/>
          <w:color w:val="auto"/>
          <w:szCs w:val="20"/>
        </w:rPr>
        <w:t xml:space="preserve">Communicate professionally concerning illness or any class issue. </w:t>
      </w:r>
    </w:p>
    <w:p w14:paraId="18F98AB4" w14:textId="43717E57" w:rsidR="0040706F" w:rsidRDefault="0040706F" w:rsidP="0040706F">
      <w:pPr>
        <w:pStyle w:val="ListParagraph"/>
        <w:numPr>
          <w:ilvl w:val="0"/>
          <w:numId w:val="10"/>
        </w:numPr>
        <w:rPr>
          <w:bCs/>
          <w:color w:val="auto"/>
          <w:szCs w:val="20"/>
        </w:rPr>
      </w:pPr>
      <w:r w:rsidRPr="0040706F">
        <w:rPr>
          <w:bCs/>
          <w:color w:val="auto"/>
          <w:szCs w:val="20"/>
        </w:rPr>
        <w:t>Be considerate of your class colleagues.</w:t>
      </w:r>
    </w:p>
    <w:p w14:paraId="10A83EB8" w14:textId="77777777" w:rsidR="008B12DE" w:rsidRDefault="008B12DE" w:rsidP="008B12DE">
      <w:pPr>
        <w:rPr>
          <w:bCs/>
          <w:color w:val="auto"/>
          <w:szCs w:val="20"/>
        </w:rPr>
      </w:pPr>
      <w:r>
        <w:rPr>
          <w:bCs/>
          <w:color w:val="auto"/>
          <w:szCs w:val="20"/>
        </w:rPr>
        <w:t xml:space="preserve">Consider your hour lesson time to be your time that I have set aside for the two of us to work together. Please treat this time with the utmost focus and priority as you would for every other class. Rescheduled lessons are only at my discretion and only will be considered due to extreme and unavoidable reasons, such as a serious illness. </w:t>
      </w:r>
    </w:p>
    <w:p w14:paraId="2419B534" w14:textId="77B42D5E" w:rsidR="008B12DE" w:rsidRDefault="008B12DE" w:rsidP="008B12DE">
      <w:pPr>
        <w:rPr>
          <w:bCs/>
          <w:color w:val="auto"/>
          <w:szCs w:val="20"/>
        </w:rPr>
      </w:pPr>
      <w:r>
        <w:rPr>
          <w:bCs/>
          <w:color w:val="auto"/>
          <w:szCs w:val="20"/>
        </w:rPr>
        <w:t xml:space="preserve">Consider your group lesson or any rehearsal as a professional.  Please treat this time with the utmost focus and priority as you would for every other class. </w:t>
      </w:r>
    </w:p>
    <w:p w14:paraId="1947EF4D" w14:textId="2F2FE2EA" w:rsidR="008B12DE" w:rsidRDefault="00524564" w:rsidP="008B12DE">
      <w:pPr>
        <w:rPr>
          <w:rFonts w:eastAsiaTheme="minorHAnsi"/>
          <w:bCs/>
          <w:color w:val="auto"/>
        </w:rPr>
      </w:pPr>
      <w:r>
        <w:rPr>
          <w:bCs/>
          <w:color w:val="auto"/>
          <w:szCs w:val="20"/>
        </w:rPr>
        <w:t xml:space="preserve">Regular attendance and engaged participation in </w:t>
      </w:r>
      <w:r>
        <w:rPr>
          <w:rFonts w:eastAsiaTheme="minorHAnsi"/>
          <w:bCs/>
          <w:color w:val="auto"/>
        </w:rPr>
        <w:t xml:space="preserve">lessons, rehearsals, and extra sessions will result in a rewarding experience and successful learning opportunity for everyone. </w:t>
      </w:r>
    </w:p>
    <w:p w14:paraId="146CFA47" w14:textId="77777777" w:rsidR="003F420B" w:rsidRPr="007F6EAC" w:rsidRDefault="003F420B" w:rsidP="007F6EAC">
      <w:pPr>
        <w:pStyle w:val="NormalWeb"/>
        <w:spacing w:line="276" w:lineRule="auto"/>
        <w:rPr>
          <w:rFonts w:asciiTheme="minorHAnsi" w:hAnsiTheme="minorHAnsi"/>
        </w:rPr>
      </w:pPr>
      <w:r w:rsidRPr="007F6EAC">
        <w:rPr>
          <w:rFonts w:asciiTheme="minorHAnsi" w:hAnsiTheme="minorHAnsi"/>
        </w:rPr>
        <w:t xml:space="preserve">UW-Stevens Point values a safe, honest, respectful, and inviting learning environment. In order to ensure that each student </w:t>
      </w:r>
      <w:proofErr w:type="gramStart"/>
      <w:r w:rsidRPr="007F6EAC">
        <w:rPr>
          <w:rFonts w:asciiTheme="minorHAnsi" w:hAnsiTheme="minorHAnsi"/>
        </w:rPr>
        <w:t>has the opportunity to</w:t>
      </w:r>
      <w:proofErr w:type="gramEnd"/>
      <w:r w:rsidRPr="007F6EAC">
        <w:rPr>
          <w:rFonts w:asciiTheme="minorHAnsi" w:hAnsiTheme="minorHAnsi"/>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r w:rsidRPr="007F6EAC">
        <w:rPr>
          <w:rFonts w:asciiTheme="minorHAnsi" w:hAnsiTheme="minorHAnsi"/>
          <w:color w:val="0000FF"/>
        </w:rPr>
        <w:t xml:space="preserve">http://www.uwsp.edu/dos/Pages/Academic- Misconduct.aspx </w:t>
      </w:r>
    </w:p>
    <w:p w14:paraId="33CA4332" w14:textId="77777777" w:rsidR="003F420B" w:rsidRPr="007F6EAC" w:rsidRDefault="003F420B" w:rsidP="007F6EAC">
      <w:pPr>
        <w:pStyle w:val="NormalWeb"/>
        <w:spacing w:line="276" w:lineRule="auto"/>
        <w:rPr>
          <w:rFonts w:asciiTheme="minorHAnsi" w:hAnsiTheme="minorHAnsi"/>
        </w:rPr>
      </w:pPr>
      <w:r w:rsidRPr="007F6EAC">
        <w:rPr>
          <w:rFonts w:asciiTheme="minorHAnsi" w:hAnsiTheme="minorHAnsi"/>
        </w:rPr>
        <w:t xml:space="preserve">Academic integrity is central to the mission of higher education in general and </w:t>
      </w:r>
      <w:proofErr w:type="gramStart"/>
      <w:r w:rsidRPr="007F6EAC">
        <w:rPr>
          <w:rFonts w:asciiTheme="minorHAnsi" w:hAnsiTheme="minorHAnsi"/>
        </w:rPr>
        <w:t>UWSP in particular</w:t>
      </w:r>
      <w:proofErr w:type="gramEnd"/>
      <w:r w:rsidRPr="007F6EAC">
        <w:rPr>
          <w:rFonts w:asciiTheme="minorHAnsi" w:hAnsiTheme="minorHAnsi"/>
        </w:rPr>
        <w:t xml:space="preserve">.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by viewing page 11 of the document at: </w:t>
      </w:r>
      <w:r w:rsidRPr="007F6EAC">
        <w:rPr>
          <w:rFonts w:asciiTheme="minorHAnsi" w:hAnsiTheme="minorHAnsi"/>
          <w:color w:val="0000FF"/>
        </w:rPr>
        <w:t>http://www.uwsp.edu/dos/Documents/CommunityRights.pdf</w:t>
      </w:r>
      <w:r w:rsidRPr="007F6EAC">
        <w:rPr>
          <w:rFonts w:asciiTheme="minorHAnsi" w:hAnsiTheme="minorHAnsi"/>
        </w:rPr>
        <w:t xml:space="preserve">. </w:t>
      </w:r>
    </w:p>
    <w:p w14:paraId="7450395C" w14:textId="77777777" w:rsidR="007F6EAC" w:rsidRPr="007F6EAC" w:rsidRDefault="007F6EAC" w:rsidP="007F6EAC">
      <w:pPr>
        <w:pStyle w:val="NormalWeb"/>
        <w:spacing w:line="276" w:lineRule="auto"/>
        <w:rPr>
          <w:rFonts w:asciiTheme="minorHAnsi" w:hAnsiTheme="minorHAnsi"/>
        </w:rPr>
      </w:pPr>
      <w:r w:rsidRPr="007F6EAC">
        <w:rPr>
          <w:rFonts w:asciiTheme="minorHAnsi" w:hAnsiTheme="minorHAnsi"/>
        </w:rPr>
        <w:t xml:space="preserve">The Americans with Disabilities Act (ADA) is a federal law requiring educational institutions to provide reasonable accommodations for students with disabilities. For more information about UWSP’s policies, check here: </w:t>
      </w:r>
      <w:r w:rsidRPr="007F6EAC">
        <w:rPr>
          <w:rFonts w:asciiTheme="minorHAnsi" w:hAnsiTheme="minorHAnsi"/>
          <w:color w:val="0000FF"/>
        </w:rPr>
        <w:t>http://www.uwsp.edu/dos/Pages/ADA.aspx</w:t>
      </w:r>
      <w:r w:rsidRPr="007F6EAC">
        <w:rPr>
          <w:rFonts w:asciiTheme="minorHAnsi" w:hAnsiTheme="minorHAnsi"/>
        </w:rPr>
        <w:t xml:space="preserve">. </w:t>
      </w:r>
    </w:p>
    <w:p w14:paraId="44B56440" w14:textId="77777777" w:rsidR="007F6EAC" w:rsidRPr="007F6EAC" w:rsidRDefault="007F6EAC" w:rsidP="007F6EAC">
      <w:pPr>
        <w:pStyle w:val="NormalWeb"/>
        <w:spacing w:line="276" w:lineRule="auto"/>
        <w:rPr>
          <w:rFonts w:asciiTheme="minorHAnsi" w:hAnsiTheme="minorHAnsi"/>
        </w:rPr>
      </w:pPr>
      <w:r w:rsidRPr="007F6EAC">
        <w:rPr>
          <w:rFonts w:asciiTheme="minorHAnsi" w:hAnsiTheme="minorHAnsi"/>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r w:rsidRPr="007F6EAC">
        <w:rPr>
          <w:rFonts w:asciiTheme="minorHAnsi" w:hAnsiTheme="minorHAnsi"/>
          <w:color w:val="0000FF"/>
        </w:rPr>
        <w:t>http://www.uwsp.edu/disability/Pages/default.aspx</w:t>
      </w:r>
      <w:r w:rsidRPr="007F6EAC">
        <w:rPr>
          <w:rFonts w:asciiTheme="minorHAnsi" w:hAnsiTheme="minorHAnsi"/>
        </w:rPr>
        <w:t xml:space="preserve">. </w:t>
      </w:r>
    </w:p>
    <w:p w14:paraId="4920413E" w14:textId="77777777" w:rsidR="00D83F89" w:rsidRDefault="00D83F89" w:rsidP="00D83F89">
      <w:pPr>
        <w:pStyle w:val="Heading1"/>
      </w:pPr>
      <w:r>
        <w:lastRenderedPageBreak/>
        <w:t>Classroom Environment</w:t>
      </w:r>
    </w:p>
    <w:p w14:paraId="7573BB71" w14:textId="77777777" w:rsidR="00D83F89" w:rsidRDefault="00D83F89" w:rsidP="00D83F89">
      <w:pPr>
        <w:rPr>
          <w:rFonts w:ascii="Cochin" w:hAnsi="Cochin"/>
        </w:rPr>
      </w:pPr>
    </w:p>
    <w:p w14:paraId="73EAC8AC" w14:textId="77777777" w:rsidR="00D83F89" w:rsidRPr="003C64F5" w:rsidRDefault="00D83F89" w:rsidP="00D83F89">
      <w:pPr>
        <w:shd w:val="pct10" w:color="auto" w:fill="auto"/>
        <w:rPr>
          <w:sz w:val="22"/>
        </w:rPr>
      </w:pPr>
      <w:r>
        <w:rPr>
          <w:sz w:val="22"/>
        </w:rPr>
        <w:t>In</w:t>
      </w:r>
      <w:r w:rsidRPr="003C64F5">
        <w:rPr>
          <w:sz w:val="22"/>
        </w:rPr>
        <w:t xml:space="preserve"> support of </w:t>
      </w:r>
      <w:r>
        <w:rPr>
          <w:sz w:val="22"/>
        </w:rPr>
        <w:t xml:space="preserve">a successful </w:t>
      </w:r>
      <w:r w:rsidRPr="003C64F5">
        <w:rPr>
          <w:sz w:val="22"/>
        </w:rPr>
        <w:t>learning experience</w:t>
      </w:r>
      <w:r>
        <w:rPr>
          <w:sz w:val="22"/>
        </w:rPr>
        <w:t xml:space="preserve"> for all students in our class, it is vital</w:t>
      </w:r>
      <w:r w:rsidRPr="003C64F5">
        <w:rPr>
          <w:sz w:val="22"/>
        </w:rPr>
        <w:t xml:space="preserve"> for our classroom environment to be safe and </w:t>
      </w:r>
      <w:r>
        <w:rPr>
          <w:sz w:val="22"/>
        </w:rPr>
        <w:t>encouraging</w:t>
      </w:r>
      <w:r w:rsidRPr="003C64F5">
        <w:rPr>
          <w:sz w:val="22"/>
        </w:rPr>
        <w:t xml:space="preserve">. </w:t>
      </w:r>
    </w:p>
    <w:p w14:paraId="11215A9C" w14:textId="77777777" w:rsidR="00D83F89" w:rsidRPr="003C64F5" w:rsidRDefault="00D83F89" w:rsidP="00D83F89">
      <w:pPr>
        <w:shd w:val="pct10" w:color="auto" w:fill="auto"/>
        <w:rPr>
          <w:sz w:val="22"/>
        </w:rPr>
      </w:pPr>
      <w:r>
        <w:rPr>
          <w:i/>
          <w:sz w:val="22"/>
        </w:rPr>
        <w:t xml:space="preserve">Dispositional Objective I </w:t>
      </w:r>
      <w:proofErr w:type="gramStart"/>
      <w:r>
        <w:rPr>
          <w:sz w:val="22"/>
        </w:rPr>
        <w:t>states</w:t>
      </w:r>
      <w:proofErr w:type="gramEnd"/>
      <w:r w:rsidRPr="001A1B81">
        <w:rPr>
          <w:sz w:val="22"/>
        </w:rPr>
        <w:t xml:space="preserve">: </w:t>
      </w:r>
      <w:r w:rsidRPr="003C64F5">
        <w:rPr>
          <w:sz w:val="22"/>
        </w:rPr>
        <w:t xml:space="preserve">“In our class community and your private practice, </w:t>
      </w:r>
      <w:r>
        <w:rPr>
          <w:sz w:val="22"/>
        </w:rPr>
        <w:t>observing</w:t>
      </w:r>
      <w:r w:rsidRPr="003C64F5">
        <w:rPr>
          <w:sz w:val="22"/>
        </w:rPr>
        <w:t xml:space="preserve"> </w:t>
      </w:r>
      <w:r>
        <w:rPr>
          <w:sz w:val="22"/>
        </w:rPr>
        <w:t>and working with your mistakes with a loving and objective attitude is a vital part of the process</w:t>
      </w:r>
      <w:r w:rsidRPr="003C64F5">
        <w:rPr>
          <w:sz w:val="22"/>
        </w:rPr>
        <w:t xml:space="preserve"> </w:t>
      </w:r>
      <w:r>
        <w:rPr>
          <w:sz w:val="22"/>
        </w:rPr>
        <w:t>of mastering</w:t>
      </w:r>
      <w:r w:rsidRPr="003C64F5">
        <w:rPr>
          <w:sz w:val="22"/>
        </w:rPr>
        <w:t xml:space="preserve"> any skill.” Once we </w:t>
      </w:r>
      <w:proofErr w:type="gramStart"/>
      <w:r w:rsidRPr="003C64F5">
        <w:rPr>
          <w:sz w:val="22"/>
        </w:rPr>
        <w:t>are able to</w:t>
      </w:r>
      <w:proofErr w:type="gramEnd"/>
      <w:r w:rsidRPr="003C64F5">
        <w:rPr>
          <w:sz w:val="22"/>
        </w:rPr>
        <w:t xml:space="preserve"> </w:t>
      </w:r>
      <w:r>
        <w:rPr>
          <w:sz w:val="22"/>
        </w:rPr>
        <w:t>treat</w:t>
      </w:r>
      <w:r w:rsidRPr="003C64F5">
        <w:rPr>
          <w:sz w:val="22"/>
        </w:rPr>
        <w:t xml:space="preserve"> our mistakes without any </w:t>
      </w:r>
      <w:r>
        <w:rPr>
          <w:sz w:val="22"/>
        </w:rPr>
        <w:t>immediate (or delayed) negative self-criticism or emotional reaction</w:t>
      </w:r>
      <w:r w:rsidRPr="003C64F5">
        <w:rPr>
          <w:sz w:val="22"/>
        </w:rPr>
        <w:t xml:space="preserve">, it is magical how change can take place and how learning becomes immediately successful. </w:t>
      </w:r>
      <w:r>
        <w:rPr>
          <w:sz w:val="22"/>
        </w:rPr>
        <w:t xml:space="preserve">To “love” our mistakes means to adopt an attitude or disposition that allows us to objectively observe each error as we practice. Fearing our mistakes causes us to miss what needs to be corrected and practiced. As we react and self-criticize during our practice session, our mind is not on the tasks at hand and we become distracted and ineffectual with our work. </w:t>
      </w:r>
      <w:r w:rsidRPr="003C64F5">
        <w:rPr>
          <w:sz w:val="22"/>
        </w:rPr>
        <w:t xml:space="preserve">Therefore, in </w:t>
      </w:r>
      <w:r>
        <w:rPr>
          <w:sz w:val="22"/>
        </w:rPr>
        <w:t>our</w:t>
      </w:r>
      <w:r w:rsidRPr="003C64F5">
        <w:rPr>
          <w:sz w:val="22"/>
        </w:rPr>
        <w:t xml:space="preserve"> classroom</w:t>
      </w:r>
      <w:r>
        <w:rPr>
          <w:sz w:val="22"/>
        </w:rPr>
        <w:t xml:space="preserve"> environment </w:t>
      </w:r>
      <w:r w:rsidRPr="003C64F5">
        <w:rPr>
          <w:sz w:val="22"/>
        </w:rPr>
        <w:t>it is my goal to make it comfortable for you to make mistakes</w:t>
      </w:r>
      <w:r>
        <w:rPr>
          <w:sz w:val="22"/>
        </w:rPr>
        <w:t xml:space="preserve"> </w:t>
      </w:r>
      <w:r w:rsidRPr="003C64F5">
        <w:rPr>
          <w:sz w:val="22"/>
        </w:rPr>
        <w:t xml:space="preserve">without fear of ridicule or judgment </w:t>
      </w:r>
      <w:r>
        <w:rPr>
          <w:sz w:val="22"/>
        </w:rPr>
        <w:t>by me or</w:t>
      </w:r>
      <w:r w:rsidRPr="003C64F5">
        <w:rPr>
          <w:sz w:val="22"/>
        </w:rPr>
        <w:t xml:space="preserve"> any member of the class</w:t>
      </w:r>
      <w:r>
        <w:rPr>
          <w:sz w:val="22"/>
        </w:rPr>
        <w:t xml:space="preserve"> or me as your coach and teacher</w:t>
      </w:r>
      <w:r w:rsidRPr="003C64F5">
        <w:rPr>
          <w:sz w:val="22"/>
        </w:rPr>
        <w:t xml:space="preserve">. </w:t>
      </w:r>
      <w:r>
        <w:rPr>
          <w:sz w:val="22"/>
        </w:rPr>
        <w:t xml:space="preserve">This will nurture everyone’s goal to adopt an in-the-moment fearless mindset when practicing. </w:t>
      </w:r>
    </w:p>
    <w:p w14:paraId="340512D1" w14:textId="77777777" w:rsidR="007F6EAC" w:rsidRDefault="00D83F89" w:rsidP="00D83F89">
      <w:pPr>
        <w:shd w:val="pct10" w:color="auto" w:fill="auto"/>
        <w:rPr>
          <w:sz w:val="22"/>
        </w:rPr>
      </w:pPr>
      <w:r w:rsidRPr="003C64F5">
        <w:rPr>
          <w:sz w:val="22"/>
        </w:rPr>
        <w:t>On another level</w:t>
      </w:r>
      <w:r>
        <w:rPr>
          <w:sz w:val="22"/>
        </w:rPr>
        <w:t xml:space="preserve"> but also in support of our mindset in practice and in performance, </w:t>
      </w:r>
      <w:r w:rsidRPr="003C64F5">
        <w:rPr>
          <w:sz w:val="22"/>
        </w:rPr>
        <w:t xml:space="preserve">we as individual and diverse people need to feel comfortable and supported in our class environment. To that end, it is important that you all know that I am an </w:t>
      </w:r>
      <w:r w:rsidRPr="003C64F5">
        <w:rPr>
          <w:color w:val="1F497D"/>
          <w:sz w:val="22"/>
          <w:szCs w:val="22"/>
        </w:rPr>
        <w:t>ally supportive of LGBTQ individuals</w:t>
      </w:r>
      <w:r w:rsidRPr="003C64F5">
        <w:rPr>
          <w:sz w:val="22"/>
        </w:rPr>
        <w:t xml:space="preserve"> and that this class is a safe zone for LGBTQ people.</w:t>
      </w:r>
      <w:r>
        <w:rPr>
          <w:sz w:val="22"/>
        </w:rPr>
        <w:t xml:space="preserve"> </w:t>
      </w:r>
    </w:p>
    <w:p w14:paraId="479DCA58" w14:textId="41AF9A7E" w:rsidR="00D83F89" w:rsidRPr="003C64F5" w:rsidRDefault="00D83F89" w:rsidP="00D83F89">
      <w:pPr>
        <w:shd w:val="pct10" w:color="auto" w:fill="auto"/>
        <w:rPr>
          <w:sz w:val="22"/>
        </w:rPr>
      </w:pPr>
      <w:r>
        <w:rPr>
          <w:sz w:val="22"/>
        </w:rPr>
        <w:t xml:space="preserve">Additionally, it is important that we pay attention to the diverse ways in which we all learn. If at any time you have any questions regarding your learning style or if you perceive any challenges regarding your learning ability, please see me after class or contact me through e-mail so we can discuss and together find the best path to facilitate your learning. </w:t>
      </w:r>
    </w:p>
    <w:p w14:paraId="0B686A3D" w14:textId="77777777" w:rsidR="00D83F89" w:rsidRPr="00246A67" w:rsidRDefault="00D83F89" w:rsidP="00D83F89">
      <w:pPr>
        <w:rPr>
          <w:rFonts w:ascii="Cochin" w:hAnsi="Cochin"/>
          <w:sz w:val="22"/>
          <w:szCs w:val="30"/>
        </w:rPr>
      </w:pPr>
    </w:p>
    <w:p w14:paraId="3FC05896" w14:textId="77777777" w:rsidR="00D83F89" w:rsidRPr="008F7A63" w:rsidRDefault="00D83F89" w:rsidP="00D83F89">
      <w:pPr>
        <w:jc w:val="center"/>
        <w:rPr>
          <w:rFonts w:ascii="Cochin" w:hAnsi="Cochin"/>
          <w:sz w:val="22"/>
          <w:szCs w:val="30"/>
        </w:rPr>
      </w:pPr>
      <w:r>
        <w:rPr>
          <w:rFonts w:ascii="Cochin" w:hAnsi="Cochin"/>
          <w:noProof/>
          <w:sz w:val="22"/>
          <w:szCs w:val="30"/>
        </w:rPr>
        <w:drawing>
          <wp:inline distT="0" distB="0" distL="0" distR="0" wp14:anchorId="511355B2" wp14:editId="6DCB7A62">
            <wp:extent cx="2550160" cy="3375645"/>
            <wp:effectExtent l="0" t="0" r="0" b="3175"/>
            <wp:docPr id="1" name="Picture 1" descr="Safe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Z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160" cy="3375645"/>
                    </a:xfrm>
                    <a:prstGeom prst="rect">
                      <a:avLst/>
                    </a:prstGeom>
                    <a:noFill/>
                    <a:ln>
                      <a:noFill/>
                    </a:ln>
                  </pic:spPr>
                </pic:pic>
              </a:graphicData>
            </a:graphic>
          </wp:inline>
        </w:drawing>
      </w:r>
    </w:p>
    <w:p w14:paraId="64B97CB0" w14:textId="5564F116" w:rsidR="00D83F89" w:rsidRPr="00433109" w:rsidRDefault="00D83F89" w:rsidP="00433109">
      <w:pPr>
        <w:jc w:val="center"/>
        <w:rPr>
          <w:rFonts w:ascii="Optima" w:hAnsi="Optima"/>
          <w:sz w:val="22"/>
          <w:szCs w:val="30"/>
        </w:rPr>
      </w:pPr>
    </w:p>
    <w:sectPr w:rsidR="00D83F89" w:rsidRPr="00433109" w:rsidSect="0040706F">
      <w:footerReference w:type="default" r:id="rId10"/>
      <w:pgSz w:w="12240" w:h="15840" w:code="1"/>
      <w:pgMar w:top="576" w:right="576" w:bottom="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9C01" w14:textId="77777777" w:rsidR="00126E02" w:rsidRDefault="00126E02">
      <w:pPr>
        <w:spacing w:after="0" w:line="240" w:lineRule="auto"/>
      </w:pPr>
      <w:r>
        <w:separator/>
      </w:r>
    </w:p>
  </w:endnote>
  <w:endnote w:type="continuationSeparator" w:id="0">
    <w:p w14:paraId="4F45B1DA" w14:textId="77777777" w:rsidR="00126E02" w:rsidRDefault="001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Cochin">
    <w:altName w:val="Calibri"/>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234"/>
      <w:gridCol w:w="236"/>
      <w:gridCol w:w="3834"/>
    </w:tblGrid>
    <w:tr w:rsidR="00126E02" w14:paraId="217DA28A" w14:textId="77777777" w:rsidTr="00416259">
      <w:tc>
        <w:tcPr>
          <w:tcW w:w="3200" w:type="pct"/>
          <w:shd w:val="clear" w:color="auto" w:fill="983620" w:themeFill="accent2"/>
        </w:tcPr>
        <w:p w14:paraId="000A6ECB" w14:textId="77777777" w:rsidR="00126E02" w:rsidRDefault="00126E02" w:rsidP="00416259">
          <w:pPr>
            <w:pStyle w:val="NoSpacing"/>
          </w:pPr>
        </w:p>
      </w:tc>
      <w:tc>
        <w:tcPr>
          <w:tcW w:w="104" w:type="pct"/>
        </w:tcPr>
        <w:p w14:paraId="2B4920B0" w14:textId="77777777" w:rsidR="00126E02" w:rsidRDefault="00126E02" w:rsidP="00416259">
          <w:pPr>
            <w:pStyle w:val="NoSpacing"/>
          </w:pPr>
        </w:p>
      </w:tc>
      <w:tc>
        <w:tcPr>
          <w:tcW w:w="1700" w:type="pct"/>
          <w:shd w:val="clear" w:color="auto" w:fill="7F7F7F" w:themeFill="text1" w:themeFillTint="80"/>
        </w:tcPr>
        <w:p w14:paraId="2F77C998" w14:textId="77777777" w:rsidR="00126E02" w:rsidRDefault="00126E02" w:rsidP="00416259">
          <w:pPr>
            <w:pStyle w:val="NoSpacing"/>
          </w:pPr>
        </w:p>
      </w:tc>
    </w:tr>
    <w:tr w:rsidR="00126E02" w14:paraId="7F971F57" w14:textId="77777777" w:rsidTr="00416259">
      <w:tc>
        <w:tcPr>
          <w:tcW w:w="3200" w:type="pct"/>
          <w:vAlign w:val="bottom"/>
        </w:tcPr>
        <w:sdt>
          <w:sdtPr>
            <w:alias w:val="Subtitle"/>
            <w:tag w:val=""/>
            <w:id w:val="-6520578"/>
            <w:placeholder>
              <w:docPart w:val="4AB4ED273123EB4CA8748F55FF8E4C83"/>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BD14532" w14:textId="11905E61" w:rsidR="00126E02" w:rsidRPr="0055491E" w:rsidRDefault="00126E02" w:rsidP="00416259">
              <w:pPr>
                <w:pStyle w:val="Footer"/>
                <w:rPr>
                  <w:color w:val="404040" w:themeColor="text1" w:themeTint="BF"/>
                </w:rPr>
              </w:pPr>
              <w:r>
                <w:t>Syllabus</w:t>
              </w:r>
            </w:p>
          </w:sdtContent>
        </w:sdt>
      </w:tc>
      <w:tc>
        <w:tcPr>
          <w:tcW w:w="104" w:type="pct"/>
          <w:vAlign w:val="bottom"/>
        </w:tcPr>
        <w:p w14:paraId="565890CA" w14:textId="77777777" w:rsidR="00126E02" w:rsidRDefault="00126E02" w:rsidP="00416259">
          <w:pPr>
            <w:pStyle w:val="Footer"/>
          </w:pPr>
        </w:p>
      </w:tc>
      <w:tc>
        <w:tcPr>
          <w:tcW w:w="1700" w:type="pct"/>
          <w:vAlign w:val="bottom"/>
        </w:tcPr>
        <w:p w14:paraId="1EB77884" w14:textId="77777777" w:rsidR="00126E02" w:rsidRDefault="00126E02" w:rsidP="00416259">
          <w:pPr>
            <w:pStyle w:val="FooterRight"/>
          </w:pPr>
          <w:r>
            <w:fldChar w:fldCharType="begin"/>
          </w:r>
          <w:r>
            <w:instrText xml:space="preserve"> Page </w:instrText>
          </w:r>
          <w:r>
            <w:fldChar w:fldCharType="separate"/>
          </w:r>
          <w:r w:rsidR="00B80CBF">
            <w:rPr>
              <w:noProof/>
            </w:rPr>
            <w:t>1</w:t>
          </w:r>
          <w:r>
            <w:fldChar w:fldCharType="end"/>
          </w:r>
        </w:p>
      </w:tc>
    </w:tr>
  </w:tbl>
  <w:p w14:paraId="639A4011" w14:textId="77777777" w:rsidR="00126E02" w:rsidRDefault="00126E02"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AD22" w14:textId="77777777" w:rsidR="00126E02" w:rsidRDefault="00126E02">
      <w:pPr>
        <w:spacing w:after="0" w:line="240" w:lineRule="auto"/>
      </w:pPr>
      <w:r>
        <w:separator/>
      </w:r>
    </w:p>
  </w:footnote>
  <w:footnote w:type="continuationSeparator" w:id="0">
    <w:p w14:paraId="7AD17CA5" w14:textId="77777777" w:rsidR="00126E02" w:rsidRDefault="0012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92F121A"/>
    <w:multiLevelType w:val="hybridMultilevel"/>
    <w:tmpl w:val="3AE828A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B130C"/>
    <w:multiLevelType w:val="hybridMultilevel"/>
    <w:tmpl w:val="A8FC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E5400"/>
    <w:multiLevelType w:val="hybridMultilevel"/>
    <w:tmpl w:val="7A2A1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2D0"/>
    <w:rsid w:val="00062EFE"/>
    <w:rsid w:val="000C0E76"/>
    <w:rsid w:val="00126E02"/>
    <w:rsid w:val="00165340"/>
    <w:rsid w:val="00171EF3"/>
    <w:rsid w:val="001834A6"/>
    <w:rsid w:val="001934A9"/>
    <w:rsid w:val="00194F1D"/>
    <w:rsid w:val="001B0AD3"/>
    <w:rsid w:val="0026113B"/>
    <w:rsid w:val="002C12D0"/>
    <w:rsid w:val="003F420B"/>
    <w:rsid w:val="0040706F"/>
    <w:rsid w:val="00416259"/>
    <w:rsid w:val="00433109"/>
    <w:rsid w:val="00464B01"/>
    <w:rsid w:val="0047550D"/>
    <w:rsid w:val="00524564"/>
    <w:rsid w:val="0055491E"/>
    <w:rsid w:val="006103BD"/>
    <w:rsid w:val="00640151"/>
    <w:rsid w:val="00714314"/>
    <w:rsid w:val="00720BF9"/>
    <w:rsid w:val="0072397C"/>
    <w:rsid w:val="007D172C"/>
    <w:rsid w:val="007F6EAC"/>
    <w:rsid w:val="00806CD2"/>
    <w:rsid w:val="008826FB"/>
    <w:rsid w:val="008B12DE"/>
    <w:rsid w:val="008C2A28"/>
    <w:rsid w:val="008C4950"/>
    <w:rsid w:val="008F5BAF"/>
    <w:rsid w:val="00923CAD"/>
    <w:rsid w:val="00927AFB"/>
    <w:rsid w:val="00935BA7"/>
    <w:rsid w:val="009763B8"/>
    <w:rsid w:val="009C5D7F"/>
    <w:rsid w:val="009D7239"/>
    <w:rsid w:val="009F709B"/>
    <w:rsid w:val="00B25B3A"/>
    <w:rsid w:val="00B71A6F"/>
    <w:rsid w:val="00B80CBF"/>
    <w:rsid w:val="00B96D1A"/>
    <w:rsid w:val="00C73A45"/>
    <w:rsid w:val="00C7523E"/>
    <w:rsid w:val="00D141FF"/>
    <w:rsid w:val="00D40758"/>
    <w:rsid w:val="00D407E0"/>
    <w:rsid w:val="00D64711"/>
    <w:rsid w:val="00D83F89"/>
    <w:rsid w:val="00DC44E3"/>
    <w:rsid w:val="00DE2E31"/>
    <w:rsid w:val="00E84E02"/>
    <w:rsid w:val="00EC57D1"/>
    <w:rsid w:val="00F3637D"/>
    <w:rsid w:val="00F445ED"/>
    <w:rsid w:val="00F73F39"/>
    <w:rsid w:val="00F81A25"/>
    <w:rsid w:val="00F857C2"/>
    <w:rsid w:val="00FA0724"/>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11982C"/>
  <w15:docId w15:val="{E7A96B84-BE61-4B6C-ACD7-76FC5708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25B3A"/>
    <w:pPr>
      <w:ind w:left="720"/>
      <w:contextualSpacing/>
    </w:pPr>
  </w:style>
  <w:style w:type="character" w:styleId="Hyperlink">
    <w:name w:val="Hyperlink"/>
    <w:basedOn w:val="DefaultParagraphFont"/>
    <w:uiPriority w:val="99"/>
    <w:unhideWhenUsed/>
    <w:rsid w:val="0040706F"/>
    <w:rPr>
      <w:color w:val="524A82" w:themeColor="hyperlink"/>
      <w:u w:val="single"/>
    </w:rPr>
  </w:style>
  <w:style w:type="paragraph" w:styleId="NormalWeb">
    <w:name w:val="Normal (Web)"/>
    <w:basedOn w:val="Normal"/>
    <w:uiPriority w:val="99"/>
    <w:semiHidden/>
    <w:unhideWhenUsed/>
    <w:rsid w:val="003F420B"/>
    <w:pPr>
      <w:spacing w:before="100" w:beforeAutospacing="1" w:after="100" w:afterAutospacing="1" w:line="240" w:lineRule="auto"/>
    </w:pPr>
    <w:rPr>
      <w:rFonts w:ascii="Times" w:hAnsi="Time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87620">
      <w:bodyDiv w:val="1"/>
      <w:marLeft w:val="0"/>
      <w:marRight w:val="0"/>
      <w:marTop w:val="0"/>
      <w:marBottom w:val="0"/>
      <w:divBdr>
        <w:top w:val="none" w:sz="0" w:space="0" w:color="auto"/>
        <w:left w:val="none" w:sz="0" w:space="0" w:color="auto"/>
        <w:bottom w:val="none" w:sz="0" w:space="0" w:color="auto"/>
        <w:right w:val="none" w:sz="0" w:space="0" w:color="auto"/>
      </w:divBdr>
      <w:divsChild>
        <w:div w:id="881207895">
          <w:marLeft w:val="0"/>
          <w:marRight w:val="0"/>
          <w:marTop w:val="0"/>
          <w:marBottom w:val="0"/>
          <w:divBdr>
            <w:top w:val="none" w:sz="0" w:space="0" w:color="auto"/>
            <w:left w:val="none" w:sz="0" w:space="0" w:color="auto"/>
            <w:bottom w:val="none" w:sz="0" w:space="0" w:color="auto"/>
            <w:right w:val="none" w:sz="0" w:space="0" w:color="auto"/>
          </w:divBdr>
          <w:divsChild>
            <w:div w:id="1535534148">
              <w:marLeft w:val="0"/>
              <w:marRight w:val="0"/>
              <w:marTop w:val="0"/>
              <w:marBottom w:val="0"/>
              <w:divBdr>
                <w:top w:val="none" w:sz="0" w:space="0" w:color="auto"/>
                <w:left w:val="none" w:sz="0" w:space="0" w:color="auto"/>
                <w:bottom w:val="none" w:sz="0" w:space="0" w:color="auto"/>
                <w:right w:val="none" w:sz="0" w:space="0" w:color="auto"/>
              </w:divBdr>
              <w:divsChild>
                <w:div w:id="388461862">
                  <w:marLeft w:val="0"/>
                  <w:marRight w:val="0"/>
                  <w:marTop w:val="0"/>
                  <w:marBottom w:val="0"/>
                  <w:divBdr>
                    <w:top w:val="none" w:sz="0" w:space="0" w:color="auto"/>
                    <w:left w:val="none" w:sz="0" w:space="0" w:color="auto"/>
                    <w:bottom w:val="none" w:sz="0" w:space="0" w:color="auto"/>
                    <w:right w:val="none" w:sz="0" w:space="0" w:color="auto"/>
                  </w:divBdr>
                  <w:divsChild>
                    <w:div w:id="5405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22850">
      <w:bodyDiv w:val="1"/>
      <w:marLeft w:val="0"/>
      <w:marRight w:val="0"/>
      <w:marTop w:val="0"/>
      <w:marBottom w:val="0"/>
      <w:divBdr>
        <w:top w:val="none" w:sz="0" w:space="0" w:color="auto"/>
        <w:left w:val="none" w:sz="0" w:space="0" w:color="auto"/>
        <w:bottom w:val="none" w:sz="0" w:space="0" w:color="auto"/>
        <w:right w:val="none" w:sz="0" w:space="0" w:color="auto"/>
      </w:divBdr>
      <w:divsChild>
        <w:div w:id="1640069074">
          <w:marLeft w:val="0"/>
          <w:marRight w:val="0"/>
          <w:marTop w:val="0"/>
          <w:marBottom w:val="0"/>
          <w:divBdr>
            <w:top w:val="none" w:sz="0" w:space="0" w:color="auto"/>
            <w:left w:val="none" w:sz="0" w:space="0" w:color="auto"/>
            <w:bottom w:val="none" w:sz="0" w:space="0" w:color="auto"/>
            <w:right w:val="none" w:sz="0" w:space="0" w:color="auto"/>
          </w:divBdr>
          <w:divsChild>
            <w:div w:id="90517219">
              <w:marLeft w:val="0"/>
              <w:marRight w:val="0"/>
              <w:marTop w:val="0"/>
              <w:marBottom w:val="0"/>
              <w:divBdr>
                <w:top w:val="none" w:sz="0" w:space="0" w:color="auto"/>
                <w:left w:val="none" w:sz="0" w:space="0" w:color="auto"/>
                <w:bottom w:val="none" w:sz="0" w:space="0" w:color="auto"/>
                <w:right w:val="none" w:sz="0" w:space="0" w:color="auto"/>
              </w:divBdr>
              <w:divsChild>
                <w:div w:id="1029794406">
                  <w:marLeft w:val="0"/>
                  <w:marRight w:val="0"/>
                  <w:marTop w:val="0"/>
                  <w:marBottom w:val="0"/>
                  <w:divBdr>
                    <w:top w:val="none" w:sz="0" w:space="0" w:color="auto"/>
                    <w:left w:val="none" w:sz="0" w:space="0" w:color="auto"/>
                    <w:bottom w:val="none" w:sz="0" w:space="0" w:color="auto"/>
                    <w:right w:val="none" w:sz="0" w:space="0" w:color="auto"/>
                  </w:divBdr>
                  <w:divsChild>
                    <w:div w:id="1219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egrec/Pages/Attendance-Polic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B4ED273123EB4CA8748F55FF8E4C83"/>
        <w:category>
          <w:name w:val="General"/>
          <w:gallery w:val="placeholder"/>
        </w:category>
        <w:types>
          <w:type w:val="bbPlcHdr"/>
        </w:types>
        <w:behaviors>
          <w:behavior w:val="content"/>
        </w:behaviors>
        <w:guid w:val="{CE828CB5-BFDC-1C47-A621-0DBB7B90B2A3}"/>
      </w:docPartPr>
      <w:docPartBody>
        <w:p w:rsidR="00D356DC" w:rsidRDefault="00D356DC">
          <w:pPr>
            <w:pStyle w:val="4AB4ED273123EB4CA8748F55FF8E4C83"/>
          </w:pPr>
          <w:r w:rsidRPr="0081155A">
            <w:t>Course Name</w:t>
          </w:r>
        </w:p>
      </w:docPartBody>
    </w:docPart>
    <w:docPart>
      <w:docPartPr>
        <w:name w:val="6044485219A6124A800C389C4C0ECC53"/>
        <w:category>
          <w:name w:val="General"/>
          <w:gallery w:val="placeholder"/>
        </w:category>
        <w:types>
          <w:type w:val="bbPlcHdr"/>
        </w:types>
        <w:behaviors>
          <w:behavior w:val="content"/>
        </w:behaviors>
        <w:guid w:val="{1B180B88-AD8D-8B4B-B73E-2C34BD6D9055}"/>
      </w:docPartPr>
      <w:docPartBody>
        <w:p w:rsidR="00DF7C4D" w:rsidRDefault="00454AE5" w:rsidP="00454AE5">
          <w:pPr>
            <w:pStyle w:val="6044485219A6124A800C389C4C0ECC53"/>
          </w:pPr>
          <w:r>
            <w:t>CS200</w:t>
          </w:r>
        </w:p>
      </w:docPartBody>
    </w:docPart>
    <w:docPart>
      <w:docPartPr>
        <w:name w:val="EE7F2738653BB245B1A89D61D8CA3D88"/>
        <w:category>
          <w:name w:val="General"/>
          <w:gallery w:val="placeholder"/>
        </w:category>
        <w:types>
          <w:type w:val="bbPlcHdr"/>
        </w:types>
        <w:behaviors>
          <w:behavior w:val="content"/>
        </w:behaviors>
        <w:guid w:val="{27A23491-C25C-0E4B-A8FC-93CD967E61C1}"/>
      </w:docPartPr>
      <w:docPartBody>
        <w:p w:rsidR="00DF7C4D" w:rsidRDefault="00454AE5" w:rsidP="00454AE5">
          <w:pPr>
            <w:pStyle w:val="EE7F2738653BB245B1A89D61D8CA3D88"/>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Cochin">
    <w:altName w:val="Calibri"/>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6DC"/>
    <w:rsid w:val="001C5AE4"/>
    <w:rsid w:val="00454AE5"/>
    <w:rsid w:val="00606867"/>
    <w:rsid w:val="00996562"/>
    <w:rsid w:val="00AE5B0D"/>
    <w:rsid w:val="00D356DC"/>
    <w:rsid w:val="00DF7C4D"/>
    <w:rsid w:val="00ED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6516377FD9A489273894DDF404919">
    <w:name w:val="A1E6516377FD9A489273894DDF404919"/>
  </w:style>
  <w:style w:type="paragraph" w:customStyle="1" w:styleId="3D54F7F456A1B344BA05AE8E12570985">
    <w:name w:val="3D54F7F456A1B344BA05AE8E12570985"/>
  </w:style>
  <w:style w:type="paragraph" w:customStyle="1" w:styleId="8AF0416910E0D74C9650D713745776AF">
    <w:name w:val="8AF0416910E0D74C9650D713745776AF"/>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C9D5EF669ADB1E42A09A354583AEA46C">
    <w:name w:val="C9D5EF669ADB1E42A09A354583AEA46C"/>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1511F87C6EC26A4E9DA484B77E6C9FBD">
    <w:name w:val="1511F87C6EC26A4E9DA484B77E6C9FBD"/>
  </w:style>
  <w:style w:type="paragraph" w:customStyle="1" w:styleId="215D96A874C65447902F8949024C47D9">
    <w:name w:val="215D96A874C65447902F8949024C47D9"/>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D73AC296CCC0C14180461C1A68D14095">
    <w:name w:val="D73AC296CCC0C14180461C1A68D14095"/>
  </w:style>
  <w:style w:type="paragraph" w:customStyle="1" w:styleId="E2CA2BE316C2994E9CCDA533BFFCDEC2">
    <w:name w:val="E2CA2BE316C2994E9CCDA533BFFCDEC2"/>
  </w:style>
  <w:style w:type="paragraph" w:customStyle="1" w:styleId="EE3E5D71D9900E4EB4FDE7C3A1F57C4C">
    <w:name w:val="EE3E5D71D9900E4EB4FDE7C3A1F57C4C"/>
  </w:style>
  <w:style w:type="paragraph" w:customStyle="1" w:styleId="A086B12F5BEB73499CBF815ED5620CBF">
    <w:name w:val="A086B12F5BEB73499CBF815ED5620CBF"/>
  </w:style>
  <w:style w:type="paragraph" w:customStyle="1" w:styleId="4AB4ED273123EB4CA8748F55FF8E4C83">
    <w:name w:val="4AB4ED273123EB4CA8748F55FF8E4C83"/>
  </w:style>
  <w:style w:type="paragraph" w:customStyle="1" w:styleId="6044485219A6124A800C389C4C0ECC53">
    <w:name w:val="6044485219A6124A800C389C4C0ECC53"/>
    <w:rsid w:val="00454AE5"/>
  </w:style>
  <w:style w:type="paragraph" w:customStyle="1" w:styleId="EE7F2738653BB245B1A89D61D8CA3D88">
    <w:name w:val="EE7F2738653BB245B1A89D61D8CA3D88"/>
    <w:rsid w:val="00454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134-434</Number>
    <Section xmlns="409cf07c-705a-4568-bc2e-e1a7cd36a2d3">1</Section>
    <Calendar_x0020_Year xmlns="409cf07c-705a-4568-bc2e-e1a7cd36a2d3">2017</Calendar_x0020_Year>
    <Course_x0020_Name xmlns="409cf07c-705a-4568-bc2e-e1a7cd36a2d3">Saxophone</Course_x0020_Name>
    <Instructor xmlns="409cf07c-705a-4568-bc2e-e1a7cd36a2d3">David Hastings</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D30FF6B4-D90A-4332-811D-8E4CAA235C1C}">
  <ds:schemaRefs>
    <ds:schemaRef ds:uri="http://schemas.openxmlformats.org/officeDocument/2006/bibliography"/>
  </ds:schemaRefs>
</ds:datastoreItem>
</file>

<file path=customXml/itemProps2.xml><?xml version="1.0" encoding="utf-8"?>
<ds:datastoreItem xmlns:ds="http://schemas.openxmlformats.org/officeDocument/2006/customXml" ds:itemID="{D94B829F-01F4-48E0-87C5-00D0C5946B6B}"/>
</file>

<file path=customXml/itemProps3.xml><?xml version="1.0" encoding="utf-8"?>
<ds:datastoreItem xmlns:ds="http://schemas.openxmlformats.org/officeDocument/2006/customXml" ds:itemID="{062DF344-FE34-47B1-B5D8-67DBCEDD46D8}"/>
</file>

<file path=customXml/itemProps4.xml><?xml version="1.0" encoding="utf-8"?>
<ds:datastoreItem xmlns:ds="http://schemas.openxmlformats.org/officeDocument/2006/customXml" ds:itemID="{9AE0E029-EE52-4D49-A400-84B2BB895BB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Saxophone</vt:lpstr>
    </vt:vector>
  </TitlesOfParts>
  <Manager/>
  <Company/>
  <LinksUpToDate>false</LinksUpToDate>
  <CharactersWithSpaces>7503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Saxophone</dc:title>
  <dc:subject>Syllabus</dc:subject>
  <dc:creator>Information Technology</dc:creator>
  <cp:keywords/>
  <dc:description/>
  <cp:lastModifiedBy>Yonash, Lori</cp:lastModifiedBy>
  <cp:revision>2</cp:revision>
  <cp:lastPrinted>2016-09-06T15:28:00Z</cp:lastPrinted>
  <dcterms:created xsi:type="dcterms:W3CDTF">2019-02-14T21:37:00Z</dcterms:created>
  <dcterms:modified xsi:type="dcterms:W3CDTF">2019-02-14T21:37:00Z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